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1278" w14:textId="77777777" w:rsidR="00D34F0D" w:rsidRPr="00F47D90" w:rsidRDefault="00D34F0D" w:rsidP="00D34F0D">
      <w:pPr>
        <w:pStyle w:val="SMEFcm"/>
      </w:pPr>
      <w:r w:rsidRPr="00F47D90">
        <w:t>A cikk főcíme (</w:t>
      </w:r>
      <w:r>
        <w:t>SME</w:t>
      </w:r>
      <w:r w:rsidRPr="00F47D90">
        <w:t xml:space="preserve"> Főcím)</w:t>
      </w:r>
    </w:p>
    <w:p w14:paraId="710F5158" w14:textId="29BE6200" w:rsidR="00D34F0D" w:rsidRPr="00F47D90" w:rsidRDefault="00D34F0D" w:rsidP="00D34F0D">
      <w:pPr>
        <w:pStyle w:val="SMEAlcm"/>
      </w:pPr>
      <w:r w:rsidRPr="00F47D90">
        <w:t>Alcím</w:t>
      </w:r>
      <w:r w:rsidR="005C3545">
        <w:t xml:space="preserve"> (SME Alcím)</w:t>
      </w:r>
    </w:p>
    <w:p w14:paraId="73B08F4E" w14:textId="77777777" w:rsidR="00D34F0D" w:rsidRPr="00E97346" w:rsidRDefault="00D34F0D" w:rsidP="00D34F0D">
      <w:pPr>
        <w:pStyle w:val="SMESzerz"/>
      </w:pPr>
      <w:r w:rsidRPr="00E97346">
        <w:t xml:space="preserve">Ide kerül majd a szerzők felsorolása ebben a formában: Kiss László – </w:t>
      </w:r>
      <w:proofErr w:type="spellStart"/>
      <w:r w:rsidRPr="00E97346">
        <w:t>Poó</w:t>
      </w:r>
      <w:proofErr w:type="spellEnd"/>
      <w:r w:rsidRPr="00E97346">
        <w:t xml:space="preserve"> Lea (SME Szerző). Az anonimitás érdekében a kéziratban nem kerülnek ide nevek, azt a szerkesztők a lektorálás után fogják beírni.</w:t>
      </w:r>
    </w:p>
    <w:p w14:paraId="5776AABB" w14:textId="77777777" w:rsidR="00D34F0D" w:rsidRPr="00F47D90" w:rsidRDefault="00D34F0D" w:rsidP="00D34F0D">
      <w:pPr>
        <w:pStyle w:val="SMECmsor1"/>
      </w:pPr>
      <w:r w:rsidRPr="00F47D90">
        <w:t>Összefoglalás (</w:t>
      </w:r>
      <w:r>
        <w:t>SME</w:t>
      </w:r>
      <w:r w:rsidRPr="00F47D90">
        <w:t xml:space="preserve"> Címsor 1)</w:t>
      </w:r>
    </w:p>
    <w:p w14:paraId="7E80AA76" w14:textId="77777777" w:rsidR="00D34F0D" w:rsidRPr="00F47D90" w:rsidRDefault="00D34F0D" w:rsidP="00D34F0D">
      <w:pPr>
        <w:pStyle w:val="SMEsszefoglals1"/>
      </w:pPr>
      <w:r w:rsidRPr="00F47D90">
        <w:t xml:space="preserve">Az </w:t>
      </w:r>
      <w:r>
        <w:rPr>
          <w:b/>
        </w:rPr>
        <w:t>SME</w:t>
      </w:r>
      <w:r w:rsidRPr="00F47D90">
        <w:rPr>
          <w:b/>
        </w:rPr>
        <w:t xml:space="preserve"> Összefoglalás 1</w:t>
      </w:r>
      <w:r w:rsidRPr="00F47D90">
        <w:t xml:space="preserve"> </w:t>
      </w:r>
      <w:r>
        <w:t>stílus</w:t>
      </w:r>
      <w:r w:rsidRPr="00F47D90">
        <w:t xml:space="preserve">t alkalmazzuk a cím utáni első bekezdésre. Kerüljük az Összefoglalásban az új bekezdések használatát. Az </w:t>
      </w:r>
      <w:r>
        <w:t>SME</w:t>
      </w:r>
      <w:r w:rsidRPr="00F47D90">
        <w:t xml:space="preserve"> Összefoglalás 1 </w:t>
      </w:r>
      <w:r>
        <w:t>stílus</w:t>
      </w:r>
      <w:r w:rsidRPr="00F47D90">
        <w:t xml:space="preserve"> abban különbözik az </w:t>
      </w:r>
      <w:r>
        <w:t>SME</w:t>
      </w:r>
      <w:r w:rsidRPr="00F47D90">
        <w:t xml:space="preserve"> Összefoglalás 2 </w:t>
      </w:r>
      <w:r>
        <w:t>stílustól</w:t>
      </w:r>
      <w:r w:rsidRPr="00F47D90">
        <w:t>, hogy a bekezdés itt „tapad”, nincs behúzás.</w:t>
      </w:r>
    </w:p>
    <w:p w14:paraId="29186B9A" w14:textId="77777777" w:rsidR="00D34F0D" w:rsidRPr="00F47D90" w:rsidRDefault="00D34F0D" w:rsidP="00D34F0D">
      <w:pPr>
        <w:pStyle w:val="SMEsszefoglals2"/>
      </w:pPr>
      <w:r w:rsidRPr="00F47D90">
        <w:t xml:space="preserve">Amennyiben az Összefoglalás mégis több bekezdésre tagolódik, úgy a második bekezdéstől az </w:t>
      </w:r>
      <w:r>
        <w:rPr>
          <w:b/>
        </w:rPr>
        <w:t>SME</w:t>
      </w:r>
      <w:r w:rsidRPr="00F47D90">
        <w:rPr>
          <w:b/>
        </w:rPr>
        <w:t xml:space="preserve"> Összefoglalás 2</w:t>
      </w:r>
      <w:r w:rsidRPr="00F47D90">
        <w:t xml:space="preserve"> </w:t>
      </w:r>
      <w:r>
        <w:t>stílust</w:t>
      </w:r>
      <w:r w:rsidRPr="00F47D90">
        <w:t xml:space="preserve"> kell alkalmazni. (Az első bekezdés után ütött Enter automatikusan ebbe a formátumba helyezi a szöveget. A cím utáni első bekezdés kivételével minden további bekezdésben 0,4 cm-es behúzást alkalmazunk.</w:t>
      </w:r>
    </w:p>
    <w:p w14:paraId="28E4BACE" w14:textId="77777777" w:rsidR="00D34F0D" w:rsidRPr="00F47D90" w:rsidRDefault="00D34F0D" w:rsidP="00D34F0D">
      <w:pPr>
        <w:pStyle w:val="SMEsszefoglals2"/>
      </w:pPr>
      <w:r w:rsidRPr="00F47D90">
        <w:t xml:space="preserve">Mind a magyar, mind az angol nyelvű összefoglaló </w:t>
      </w:r>
      <w:proofErr w:type="spellStart"/>
      <w:r w:rsidRPr="00F47D90">
        <w:t>minimimum</w:t>
      </w:r>
      <w:proofErr w:type="spellEnd"/>
      <w:r w:rsidRPr="00F47D90">
        <w:t xml:space="preserve"> 1000, maximum 1500 karakter legyen. A szerzőknek a dolgozatukhoz 3-6 magyar és angol kulcsszót is meg kell adniuk, és a dolgozatot JEL- (Journal of </w:t>
      </w:r>
      <w:proofErr w:type="spellStart"/>
      <w:r w:rsidRPr="00F47D90">
        <w:t>Economic</w:t>
      </w:r>
      <w:proofErr w:type="spellEnd"/>
      <w:r w:rsidRPr="00F47D90">
        <w:t xml:space="preserve"> </w:t>
      </w:r>
      <w:proofErr w:type="spellStart"/>
      <w:r w:rsidRPr="00F47D90">
        <w:t>Literature</w:t>
      </w:r>
      <w:proofErr w:type="spellEnd"/>
      <w:r w:rsidRPr="00F47D90">
        <w:t xml:space="preserve">) kódokkal is el kell látniuk, amelyek </w:t>
      </w:r>
      <w:hyperlink r:id="rId8" w:history="1">
        <w:r w:rsidRPr="00F47D90">
          <w:rPr>
            <w:rStyle w:val="Hiperhivatkozs"/>
            <w:color w:val="auto"/>
          </w:rPr>
          <w:t>I</w:t>
        </w:r>
        <w:r w:rsidRPr="00F47D90">
          <w:rPr>
            <w:rStyle w:val="Hiperhivatkozs"/>
            <w:color w:val="auto"/>
          </w:rPr>
          <w:t>T</w:t>
        </w:r>
        <w:r w:rsidRPr="00F47D90">
          <w:rPr>
            <w:rStyle w:val="Hiperhivatkozs"/>
            <w:color w:val="auto"/>
          </w:rPr>
          <w:t>T</w:t>
        </w:r>
      </w:hyperlink>
      <w:r w:rsidRPr="00F47D90">
        <w:t xml:space="preserve"> választhatók ki.</w:t>
      </w:r>
    </w:p>
    <w:p w14:paraId="69DF2BBA" w14:textId="77777777" w:rsidR="00D34F0D" w:rsidRPr="00721E9E" w:rsidRDefault="00D34F0D" w:rsidP="00D34F0D">
      <w:pPr>
        <w:pStyle w:val="SMEKulcssz"/>
      </w:pPr>
      <w:r w:rsidRPr="00721E9E">
        <w:rPr>
          <w:rStyle w:val="SMEKulcsszChar"/>
          <w:b/>
          <w:i/>
        </w:rPr>
        <w:t>Kulcsszavak (SME Kulcsszó):</w:t>
      </w:r>
      <w:r w:rsidRPr="00721E9E">
        <w:t xml:space="preserve"> minta1, minta2, minta3</w:t>
      </w:r>
    </w:p>
    <w:p w14:paraId="319D75EF" w14:textId="77777777" w:rsidR="00D34F0D" w:rsidRPr="00721E9E" w:rsidRDefault="00D34F0D" w:rsidP="00D34F0D">
      <w:pPr>
        <w:pStyle w:val="SMEJel"/>
        <w:rPr>
          <w:b w:val="0"/>
          <w:bCs/>
        </w:rPr>
      </w:pPr>
      <w:r w:rsidRPr="00707E78">
        <w:t>JEL</w:t>
      </w:r>
      <w:r>
        <w:t xml:space="preserve"> </w:t>
      </w:r>
      <w:r w:rsidRPr="00707E78">
        <w:t>(SME Jel): Z29</w:t>
      </w:r>
      <w:r w:rsidRPr="00721E9E">
        <w:t xml:space="preserve"> </w:t>
      </w:r>
    </w:p>
    <w:p w14:paraId="00C212DE" w14:textId="4A74809E" w:rsidR="00D34F0D" w:rsidRPr="00F47D90" w:rsidRDefault="00D34F0D" w:rsidP="00D34F0D">
      <w:pPr>
        <w:pStyle w:val="SMEFcm"/>
      </w:pPr>
      <w:r w:rsidRPr="00F47D90">
        <w:t>A cikk címe angolul (</w:t>
      </w:r>
      <w:r>
        <w:t>SME</w:t>
      </w:r>
      <w:r w:rsidRPr="00F47D90">
        <w:t xml:space="preserve"> Főcím)</w:t>
      </w:r>
    </w:p>
    <w:p w14:paraId="305A753D" w14:textId="77777777" w:rsidR="00D34F0D" w:rsidRPr="00F47D90" w:rsidRDefault="00D34F0D" w:rsidP="00D34F0D">
      <w:pPr>
        <w:pStyle w:val="SMECmsor1"/>
      </w:pPr>
      <w:proofErr w:type="spellStart"/>
      <w:r>
        <w:t>Abstr</w:t>
      </w:r>
      <w:r w:rsidRPr="00F47D90">
        <w:t>act</w:t>
      </w:r>
      <w:proofErr w:type="spellEnd"/>
      <w:r w:rsidRPr="00F47D90">
        <w:t xml:space="preserve"> (</w:t>
      </w:r>
      <w:r>
        <w:t>SME</w:t>
      </w:r>
      <w:r w:rsidRPr="00F47D90">
        <w:t xml:space="preserve"> Címsor 1)</w:t>
      </w:r>
    </w:p>
    <w:p w14:paraId="19506D8B" w14:textId="77777777" w:rsidR="00D34F0D" w:rsidRPr="00F47D90" w:rsidRDefault="00D34F0D" w:rsidP="00D34F0D">
      <w:pPr>
        <w:pStyle w:val="SMEsszefoglals1"/>
      </w:pPr>
      <w:r>
        <w:t xml:space="preserve">Text of </w:t>
      </w:r>
      <w:proofErr w:type="spellStart"/>
      <w:r>
        <w:t>Abstr</w:t>
      </w:r>
      <w:r w:rsidRPr="00F47D90">
        <w:t>act</w:t>
      </w:r>
      <w:proofErr w:type="spellEnd"/>
      <w:r w:rsidRPr="00F47D90">
        <w:t xml:space="preserve"> </w:t>
      </w: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Összefoglalás 1)</w:t>
      </w:r>
      <w:r w:rsidRPr="00F47D90">
        <w:t>. Amennyiben a két absztrakt nem fér el egy oldalon, úgy az angol nyelvű összefoglaló oldaltöréssel a következő oldalra kerül, majd a cikk főszövege egy újabb oldaltöréssel az azt követőre.</w:t>
      </w:r>
    </w:p>
    <w:p w14:paraId="3D873E4F" w14:textId="77777777" w:rsidR="00D34F0D" w:rsidRPr="00F47D90" w:rsidRDefault="00D34F0D" w:rsidP="00D34F0D">
      <w:pPr>
        <w:pStyle w:val="SMEsszefoglals2"/>
      </w:pPr>
      <w:r w:rsidRPr="00F47D90">
        <w:t xml:space="preserve">Itt is ügyelni kell a bekezdések stílusára. A második bekezdéstől </w:t>
      </w:r>
      <w:r>
        <w:rPr>
          <w:b/>
        </w:rPr>
        <w:t>SME</w:t>
      </w:r>
      <w:r w:rsidRPr="00F47D90">
        <w:rPr>
          <w:b/>
        </w:rPr>
        <w:t xml:space="preserve"> Összefoglalás 2</w:t>
      </w:r>
      <w:r w:rsidRPr="00F47D90">
        <w:t xml:space="preserve"> </w:t>
      </w:r>
      <w:r>
        <w:t>stílus</w:t>
      </w:r>
      <w:r w:rsidRPr="00F47D90">
        <w:t>t kell alkalmazni.</w:t>
      </w:r>
    </w:p>
    <w:p w14:paraId="086E1F80" w14:textId="77777777" w:rsidR="00D34F0D" w:rsidRPr="00BD0F3F" w:rsidRDefault="00D34F0D" w:rsidP="00D34F0D">
      <w:pPr>
        <w:pStyle w:val="SMEKulcssz"/>
      </w:pPr>
      <w:proofErr w:type="spellStart"/>
      <w:r w:rsidRPr="00BD0F3F">
        <w:t>Keywords</w:t>
      </w:r>
      <w:proofErr w:type="spellEnd"/>
      <w:r w:rsidRPr="00BD0F3F">
        <w:t xml:space="preserve"> (SME Kulcsszó): minta1, minta2, minta3</w:t>
      </w:r>
    </w:p>
    <w:p w14:paraId="03BB358A" w14:textId="77777777" w:rsidR="00D34F0D" w:rsidRPr="00BD0F3F" w:rsidRDefault="00D34F0D" w:rsidP="00D34F0D">
      <w:pPr>
        <w:pStyle w:val="SMEJel"/>
        <w:rPr>
          <w:b w:val="0"/>
        </w:rPr>
      </w:pPr>
      <w:r w:rsidRPr="00707E78">
        <w:t>JEL (SME Jel):</w:t>
      </w:r>
      <w:r w:rsidRPr="00BD0F3F">
        <w:rPr>
          <w:b w:val="0"/>
        </w:rPr>
        <w:t xml:space="preserve"> </w:t>
      </w:r>
      <w:r w:rsidRPr="00BD0F3F">
        <w:t>Z29</w:t>
      </w:r>
    </w:p>
    <w:p w14:paraId="40019FE9" w14:textId="4032A10D" w:rsidR="00D34F0D" w:rsidRPr="00F47D90" w:rsidRDefault="00D34F0D" w:rsidP="00D34F0D">
      <w:pPr>
        <w:pStyle w:val="SMECmsor0"/>
      </w:pPr>
      <w:r w:rsidRPr="00F47D90">
        <w:lastRenderedPageBreak/>
        <w:t>Bevezetés (</w:t>
      </w:r>
      <w:r>
        <w:t>lap tetején SME</w:t>
      </w:r>
      <w:r w:rsidRPr="00F47D90">
        <w:t xml:space="preserve"> Címsor 0</w:t>
      </w:r>
      <w:r>
        <w:t xml:space="preserve"> vagy lap közepén SME Címsor 1</w:t>
      </w:r>
      <w:r w:rsidRPr="00F47D90">
        <w:t>)</w:t>
      </w:r>
    </w:p>
    <w:p w14:paraId="19609101" w14:textId="77777777" w:rsidR="00D34F0D" w:rsidRPr="00F47D90" w:rsidRDefault="00D34F0D" w:rsidP="00D34F0D">
      <w:pPr>
        <w:pStyle w:val="SMEBekezds1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1)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(</w:t>
      </w:r>
      <w:r>
        <w:t>Szerző</w:t>
      </w:r>
      <w:r w:rsidRPr="00F47D90">
        <w:t xml:space="preserve">, </w:t>
      </w:r>
      <w:r>
        <w:t>év</w:t>
      </w:r>
      <w:r w:rsidRPr="00F47D90">
        <w:t>).</w:t>
      </w:r>
    </w:p>
    <w:p w14:paraId="28A7814C" w14:textId="77777777" w:rsidR="00D34F0D" w:rsidRPr="00F47D90" w:rsidRDefault="00D34F0D" w:rsidP="00D34F0D">
      <w:pPr>
        <w:pStyle w:val="SMECmsor2"/>
      </w:pPr>
      <w:r w:rsidRPr="00F47D90">
        <w:t>Első alfejezet (</w:t>
      </w:r>
      <w:r>
        <w:t>SME</w:t>
      </w:r>
      <w:r w:rsidRPr="00F47D90">
        <w:t xml:space="preserve"> Címsor 2)</w:t>
      </w:r>
    </w:p>
    <w:p w14:paraId="3D180159" w14:textId="77777777" w:rsidR="00D34F0D" w:rsidRPr="00F47D90" w:rsidRDefault="00D34F0D" w:rsidP="00D34F0D">
      <w:pPr>
        <w:pStyle w:val="SMEBekezds1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1)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>.</w:t>
      </w:r>
    </w:p>
    <w:p w14:paraId="5CF88AC6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(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),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Szöveg/Text.</w:t>
      </w:r>
    </w:p>
    <w:p w14:paraId="45F0A6CB" w14:textId="77777777" w:rsidR="00D34F0D" w:rsidRPr="00F47D90" w:rsidRDefault="00D34F0D" w:rsidP="00D34F0D">
      <w:pPr>
        <w:pStyle w:val="SMECmsor2"/>
      </w:pPr>
      <w:r w:rsidRPr="00F47D90">
        <w:t>Második alfejezet (</w:t>
      </w:r>
      <w:r>
        <w:t>SME</w:t>
      </w:r>
      <w:r w:rsidRPr="00F47D90">
        <w:t xml:space="preserve"> Címsor 2)</w:t>
      </w:r>
    </w:p>
    <w:p w14:paraId="3C3BA3EC" w14:textId="77777777" w:rsidR="00D34F0D" w:rsidRPr="00F47D90" w:rsidRDefault="00D34F0D" w:rsidP="00D34F0D">
      <w:pPr>
        <w:pStyle w:val="SMEBekezds1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1)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(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; 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).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. </w:t>
      </w:r>
    </w:p>
    <w:p w14:paraId="570C56F8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: </w:t>
      </w:r>
    </w:p>
    <w:p w14:paraId="0F7157D1" w14:textId="77777777" w:rsidR="00D34F0D" w:rsidRPr="00F47D90" w:rsidRDefault="00D34F0D" w:rsidP="00D34F0D">
      <w:pPr>
        <w:pStyle w:val="SMELista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Lista)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(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). </w:t>
      </w:r>
    </w:p>
    <w:p w14:paraId="0A4299BD" w14:textId="77777777" w:rsidR="00D34F0D" w:rsidRPr="00F47D90" w:rsidRDefault="00D34F0D" w:rsidP="00D34F0D">
      <w:pPr>
        <w:pStyle w:val="SMELista"/>
      </w:pP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(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; </w:t>
      </w:r>
      <w:r>
        <w:t>Szerző</w:t>
      </w:r>
      <w:r w:rsidRPr="00F47D90">
        <w:t xml:space="preserve">, </w:t>
      </w:r>
      <w:r>
        <w:t>év</w:t>
      </w:r>
      <w:r w:rsidRPr="00F47D90">
        <w:t>).</w:t>
      </w:r>
    </w:p>
    <w:p w14:paraId="38108C9A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: </w:t>
      </w:r>
    </w:p>
    <w:p w14:paraId="6DEEB879" w14:textId="77777777" w:rsidR="00D34F0D" w:rsidRPr="00F47D90" w:rsidRDefault="00D34F0D" w:rsidP="00D34F0D">
      <w:pPr>
        <w:pStyle w:val="SMESzmozottlista"/>
      </w:pPr>
      <w:r w:rsidRPr="00F47D90">
        <w:rPr>
          <w:b/>
        </w:rPr>
        <w:t>(</w:t>
      </w:r>
      <w:r>
        <w:rPr>
          <w:b/>
        </w:rPr>
        <w:t>SME Számozott l</w:t>
      </w:r>
      <w:r w:rsidRPr="00F47D90">
        <w:rPr>
          <w:b/>
        </w:rPr>
        <w:t xml:space="preserve">ista)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>,</w:t>
      </w:r>
    </w:p>
    <w:p w14:paraId="7A27F390" w14:textId="77777777" w:rsidR="00D34F0D" w:rsidRPr="00F47D90" w:rsidRDefault="00D34F0D" w:rsidP="00D34F0D">
      <w:pPr>
        <w:pStyle w:val="SMESzmozottlista"/>
      </w:pPr>
      <w:r>
        <w:t>Szöveg/Text</w:t>
      </w:r>
      <w:r w:rsidRPr="00F47D90">
        <w:t>,</w:t>
      </w:r>
    </w:p>
    <w:p w14:paraId="69B7D405" w14:textId="77777777" w:rsidR="00D34F0D" w:rsidRPr="00F47D90" w:rsidRDefault="00D34F0D" w:rsidP="00D34F0D">
      <w:pPr>
        <w:pStyle w:val="SMESzmozottlista"/>
      </w:pPr>
      <w:r>
        <w:t>Szöveg/Text</w:t>
      </w:r>
      <w:r w:rsidRPr="00F47D90">
        <w:t>,</w:t>
      </w:r>
    </w:p>
    <w:p w14:paraId="4C4DB5A2" w14:textId="77777777" w:rsidR="00D34F0D" w:rsidRPr="00F47D90" w:rsidRDefault="00D34F0D" w:rsidP="00D34F0D">
      <w:pPr>
        <w:pStyle w:val="SMESzmozottlista"/>
      </w:pPr>
      <w:r>
        <w:t>Szöveg/Text</w:t>
      </w:r>
      <w:r w:rsidRPr="00F47D90">
        <w:t>,</w:t>
      </w:r>
    </w:p>
    <w:p w14:paraId="5C3DDE51" w14:textId="77777777" w:rsidR="00D34F0D" w:rsidRPr="00F47D90" w:rsidRDefault="00D34F0D" w:rsidP="00D34F0D">
      <w:pPr>
        <w:pStyle w:val="SMESzmozottlista"/>
      </w:pPr>
      <w:r>
        <w:t>Szöveg/Text</w:t>
      </w:r>
      <w:r w:rsidRPr="00F47D90">
        <w:t xml:space="preserve">. </w:t>
      </w:r>
    </w:p>
    <w:p w14:paraId="4C86BACB" w14:textId="77777777" w:rsidR="00D34F0D" w:rsidRPr="00F47D90" w:rsidRDefault="00D34F0D" w:rsidP="00D34F0D">
      <w:pPr>
        <w:pStyle w:val="SMEBekezds1"/>
      </w:pPr>
    </w:p>
    <w:p w14:paraId="67B8D0C4" w14:textId="77777777" w:rsidR="00D34F0D" w:rsidRPr="00F47D90" w:rsidRDefault="00D34F0D" w:rsidP="00D34F0D">
      <w:r w:rsidRPr="00F47D90">
        <w:br w:type="page"/>
      </w:r>
    </w:p>
    <w:p w14:paraId="382DD2EF" w14:textId="3B92CF27" w:rsidR="00D34F0D" w:rsidRPr="00B77383" w:rsidRDefault="00D34F0D" w:rsidP="00D34F0D">
      <w:pPr>
        <w:pStyle w:val="SMECmsor0"/>
        <w:rPr>
          <w:spacing w:val="-4"/>
        </w:rPr>
      </w:pPr>
      <w:r w:rsidRPr="00F47D90">
        <w:lastRenderedPageBreak/>
        <w:t xml:space="preserve">Anyag és módszer </w:t>
      </w:r>
      <w:r w:rsidRPr="00B77383">
        <w:rPr>
          <w:spacing w:val="-4"/>
        </w:rPr>
        <w:t>(lap tetején SME Címsor 0 vagy lap közepén SME Címsor 1)</w:t>
      </w:r>
    </w:p>
    <w:p w14:paraId="5101EB99" w14:textId="77777777" w:rsidR="00D34F0D" w:rsidRPr="00F47D90" w:rsidRDefault="00D34F0D" w:rsidP="00D34F0D">
      <w:pPr>
        <w:pStyle w:val="SMEBekezds1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1)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(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; </w:t>
      </w:r>
      <w:r>
        <w:t>Szerző</w:t>
      </w:r>
      <w:r w:rsidRPr="00F47D90">
        <w:t xml:space="preserve">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 xml:space="preserve">., </w:t>
      </w:r>
      <w:r>
        <w:t>év</w:t>
      </w:r>
      <w:r w:rsidRPr="00F47D90">
        <w:t xml:space="preserve">).. </w:t>
      </w:r>
    </w:p>
    <w:p w14:paraId="51B81F14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</w:t>
      </w:r>
      <w:r w:rsidRPr="00F47D90">
        <w:t>:</w:t>
      </w:r>
    </w:p>
    <w:p w14:paraId="1F8D1B95" w14:textId="77777777" w:rsidR="00D34F0D" w:rsidRPr="00F47D90" w:rsidRDefault="00D34F0D" w:rsidP="00D34F0D">
      <w:pPr>
        <w:pStyle w:val="SMELista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Lista) </w:t>
      </w:r>
      <w:r>
        <w:t>Szöveg/Text; Szöveg/Text</w:t>
      </w:r>
      <w:r w:rsidRPr="00F47D90">
        <w:t>,</w:t>
      </w:r>
    </w:p>
    <w:p w14:paraId="0367EA64" w14:textId="77777777" w:rsidR="00D34F0D" w:rsidRPr="00F47D90" w:rsidRDefault="00D34F0D" w:rsidP="00D34F0D">
      <w:pPr>
        <w:pStyle w:val="SMELista"/>
      </w:pPr>
      <w:r>
        <w:t>Szöveg/Text; Szöveg/Text</w:t>
      </w:r>
      <w:r w:rsidRPr="00F47D90">
        <w:t>),</w:t>
      </w:r>
    </w:p>
    <w:p w14:paraId="4497A7D7" w14:textId="77777777" w:rsidR="00D34F0D" w:rsidRPr="00F47D90" w:rsidRDefault="00D34F0D" w:rsidP="00D34F0D">
      <w:pPr>
        <w:pStyle w:val="SMELista"/>
      </w:pPr>
      <w:r>
        <w:t>Szöveg/Text; Szöveg/Text</w:t>
      </w:r>
      <w:r w:rsidRPr="00F47D90">
        <w:t>,</w:t>
      </w:r>
    </w:p>
    <w:p w14:paraId="090EAEB6" w14:textId="77777777" w:rsidR="00D34F0D" w:rsidRPr="00F47D90" w:rsidRDefault="00D34F0D" w:rsidP="00D34F0D">
      <w:pPr>
        <w:pStyle w:val="SMELista"/>
      </w:pPr>
      <w:r>
        <w:t>Szöveg/Text; Szöveg/Text</w:t>
      </w:r>
      <w:r w:rsidRPr="00F47D90">
        <w:t>,</w:t>
      </w:r>
    </w:p>
    <w:p w14:paraId="13513A29" w14:textId="77777777" w:rsidR="00D34F0D" w:rsidRPr="00F47D90" w:rsidRDefault="00D34F0D" w:rsidP="00D34F0D">
      <w:pPr>
        <w:pStyle w:val="SMELista"/>
      </w:pPr>
      <w:r>
        <w:t>Szöveg/Text; Szöveg/Text</w:t>
      </w:r>
      <w:r w:rsidRPr="00F47D90">
        <w:t>,</w:t>
      </w:r>
    </w:p>
    <w:p w14:paraId="2E30F9A8" w14:textId="77777777" w:rsidR="00D34F0D" w:rsidRPr="00F47D90" w:rsidRDefault="00D34F0D" w:rsidP="00D34F0D">
      <w:pPr>
        <w:pStyle w:val="SMELista"/>
      </w:pPr>
      <w:r>
        <w:t>Szöveg/Text; Szöveg/Text</w:t>
      </w:r>
      <w:r w:rsidRPr="00F47D90">
        <w:t>,</w:t>
      </w:r>
    </w:p>
    <w:p w14:paraId="27E675CE" w14:textId="77777777" w:rsidR="00D34F0D" w:rsidRPr="00F47D90" w:rsidRDefault="00D34F0D" w:rsidP="00D34F0D">
      <w:pPr>
        <w:pStyle w:val="SMELista"/>
      </w:pPr>
      <w:r w:rsidRPr="00F47D90">
        <w:t>egyéb elemek.</w:t>
      </w:r>
    </w:p>
    <w:p w14:paraId="4F421629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Szöveg/Text; Szöveg/Text; Szöveg/Text; Szöveg/Text; Szöveg/Text; Szöveg/Text; Szöveg/Text; Szöveg/Text</w:t>
      </w:r>
      <w:r w:rsidRPr="00F47D90">
        <w:t>.</w:t>
      </w:r>
    </w:p>
    <w:p w14:paraId="3558F0D2" w14:textId="77777777" w:rsidR="00D34F0D" w:rsidRPr="00F47D90" w:rsidRDefault="00D34F0D" w:rsidP="00D34F0D">
      <w:pPr>
        <w:pStyle w:val="SMECmsor1"/>
      </w:pPr>
      <w:r w:rsidRPr="00F47D90">
        <w:t>Eredmények (</w:t>
      </w:r>
      <w:r>
        <w:t>SME</w:t>
      </w:r>
      <w:r w:rsidRPr="00F47D90">
        <w:t xml:space="preserve"> Címsor 1)</w:t>
      </w:r>
    </w:p>
    <w:p w14:paraId="301B7E88" w14:textId="77777777" w:rsidR="00D34F0D" w:rsidRPr="00F47D90" w:rsidRDefault="00D34F0D" w:rsidP="00D34F0D">
      <w:pPr>
        <w:pStyle w:val="SMEBekezds1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1)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>. […]</w:t>
      </w:r>
    </w:p>
    <w:p w14:paraId="29D203DF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</w:p>
    <w:p w14:paraId="73448482" w14:textId="77777777" w:rsidR="00D34F0D" w:rsidRPr="00F47D90" w:rsidRDefault="00D34F0D" w:rsidP="00D34F0D">
      <w:pPr>
        <w:pStyle w:val="SMEbraTblzat1"/>
      </w:pPr>
      <w:r w:rsidRPr="00F47D90">
        <w:t>1. táblázat. A táblázat címe (</w:t>
      </w:r>
      <w:r>
        <w:t>SME</w:t>
      </w:r>
      <w:r w:rsidRPr="00F47D90">
        <w:t xml:space="preserve"> Ábra/Táblázat 1)</w:t>
      </w:r>
    </w:p>
    <w:tbl>
      <w:tblPr>
        <w:tblStyle w:val="Tblzatrcsos1vilgos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D34F0D" w:rsidRPr="00F47D90" w14:paraId="0B8165EE" w14:textId="77777777" w:rsidTr="00362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9C70EE" w14:textId="77777777" w:rsidR="00D34F0D" w:rsidRPr="00F47D90" w:rsidRDefault="00D34F0D" w:rsidP="00362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Szöveg</w:t>
            </w:r>
          </w:p>
        </w:tc>
        <w:tc>
          <w:tcPr>
            <w:tcW w:w="3020" w:type="dxa"/>
          </w:tcPr>
          <w:p w14:paraId="5AA51E1F" w14:textId="77777777" w:rsidR="00D34F0D" w:rsidRPr="00F47D90" w:rsidRDefault="00D34F0D" w:rsidP="00362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Szöveg</w:t>
            </w:r>
          </w:p>
        </w:tc>
      </w:tr>
      <w:tr w:rsidR="00D34F0D" w:rsidRPr="00F47D90" w14:paraId="5765F756" w14:textId="77777777" w:rsidTr="00362E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3006B1" w14:textId="77777777" w:rsidR="00D34F0D" w:rsidRPr="00F47D90" w:rsidRDefault="00D34F0D" w:rsidP="00362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Szöveg</w:t>
            </w:r>
          </w:p>
        </w:tc>
        <w:tc>
          <w:tcPr>
            <w:tcW w:w="3020" w:type="dxa"/>
          </w:tcPr>
          <w:p w14:paraId="137DAD17" w14:textId="77777777" w:rsidR="00D34F0D" w:rsidRPr="00F47D90" w:rsidRDefault="00D34F0D" w:rsidP="0036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</w:t>
            </w:r>
          </w:p>
        </w:tc>
      </w:tr>
      <w:tr w:rsidR="00D34F0D" w:rsidRPr="00F47D90" w14:paraId="7601498E" w14:textId="77777777" w:rsidTr="00362E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E8FFB" w14:textId="77777777" w:rsidR="00D34F0D" w:rsidRPr="00F47D90" w:rsidRDefault="00D34F0D" w:rsidP="00362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Szöveg</w:t>
            </w:r>
          </w:p>
        </w:tc>
        <w:tc>
          <w:tcPr>
            <w:tcW w:w="3020" w:type="dxa"/>
          </w:tcPr>
          <w:p w14:paraId="7876860B" w14:textId="77777777" w:rsidR="00D34F0D" w:rsidRPr="00F47D90" w:rsidRDefault="00D34F0D" w:rsidP="0036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</w:t>
            </w:r>
          </w:p>
        </w:tc>
      </w:tr>
      <w:tr w:rsidR="00D34F0D" w:rsidRPr="00F47D90" w14:paraId="11F98591" w14:textId="77777777" w:rsidTr="00362E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6FCCA4" w14:textId="77777777" w:rsidR="00D34F0D" w:rsidRPr="00F47D90" w:rsidRDefault="00D34F0D" w:rsidP="00362E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Szöveg</w:t>
            </w:r>
          </w:p>
        </w:tc>
        <w:tc>
          <w:tcPr>
            <w:tcW w:w="3020" w:type="dxa"/>
          </w:tcPr>
          <w:p w14:paraId="1E0A7364" w14:textId="77777777" w:rsidR="00D34F0D" w:rsidRPr="00F47D90" w:rsidRDefault="00D34F0D" w:rsidP="0036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</w:t>
            </w:r>
          </w:p>
        </w:tc>
      </w:tr>
    </w:tbl>
    <w:p w14:paraId="2C85D508" w14:textId="77777777" w:rsidR="00D34F0D" w:rsidRPr="00F47D90" w:rsidRDefault="00D34F0D" w:rsidP="00D34F0D">
      <w:pPr>
        <w:pStyle w:val="SMEbraTblzat2"/>
      </w:pPr>
      <w:r w:rsidRPr="00F47D90">
        <w:t>Forrás: Vezetéknév, évszám alapján (</w:t>
      </w:r>
      <w:r>
        <w:t>SME</w:t>
      </w:r>
      <w:r w:rsidRPr="00F47D90">
        <w:t xml:space="preserve"> Ábra/Táblázat 2)</w:t>
      </w:r>
    </w:p>
    <w:p w14:paraId="254A6714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>. […]</w:t>
      </w:r>
    </w:p>
    <w:p w14:paraId="32613592" w14:textId="77777777" w:rsidR="00D34F0D" w:rsidRDefault="00D34F0D" w:rsidP="00D34F0D">
      <w:pPr>
        <w:pStyle w:val="SMEBekezds2"/>
      </w:pP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>.</w:t>
      </w:r>
      <w:r>
        <w:t xml:space="preserve"> 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Szöveg/Text. 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Szöveg/Text. 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 […]</w:t>
      </w:r>
    </w:p>
    <w:p w14:paraId="5650EA92" w14:textId="77777777" w:rsidR="00D34F0D" w:rsidRDefault="00D34F0D" w:rsidP="00D34F0D">
      <w:pPr>
        <w:pStyle w:val="SMEBekezds2"/>
      </w:pPr>
      <w:r>
        <w:lastRenderedPageBreak/>
        <w:t>Ahogy az 1</w:t>
      </w:r>
      <w:r w:rsidRPr="00F47D90">
        <w:t xml:space="preserve">. ábrán látható, </w:t>
      </w:r>
      <w:r>
        <w:t>Szöveg/Text; Szöveg/Text; Szöveg/Text; Szöveg/Text; Szöveg/Text; Szöveg/Text; Szöveg/Text; Szöveg/Text; Szöveg/Text; Szöveg/Text; Szöveg/Text; Szöveg/Text;</w:t>
      </w:r>
      <w:r w:rsidRPr="00C96DDB">
        <w:t xml:space="preserve"> </w:t>
      </w:r>
      <w:r>
        <w:t>Szöveg/Text; Szöveg/Text</w:t>
      </w:r>
      <w:r w:rsidRPr="00F47D90">
        <w:t xml:space="preserve">. […]. </w:t>
      </w:r>
    </w:p>
    <w:p w14:paraId="35B4E0CB" w14:textId="77777777" w:rsidR="00D34F0D" w:rsidRPr="00F47D90" w:rsidRDefault="00D34F0D" w:rsidP="00D34F0D">
      <w:pPr>
        <w:pStyle w:val="SMEbraTblzat1"/>
      </w:pPr>
      <w:r>
        <w:rPr>
          <w:noProof/>
          <w:lang w:eastAsia="hu-HU"/>
        </w:rPr>
        <w:drawing>
          <wp:inline distT="0" distB="0" distL="0" distR="0" wp14:anchorId="113E478D" wp14:editId="1D4BB116">
            <wp:extent cx="2329732" cy="233412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T_folyoirat_minosito_bizottsag_pecs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577" cy="234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E1E5" w14:textId="77777777" w:rsidR="00D34F0D" w:rsidRPr="00F47D90" w:rsidRDefault="00D34F0D" w:rsidP="00D34F0D">
      <w:pPr>
        <w:pStyle w:val="SMEbraTblzat1"/>
      </w:pPr>
      <w:r>
        <w:t>1</w:t>
      </w:r>
      <w:r w:rsidRPr="00F47D90">
        <w:t>. ábra. Az ábra címe (</w:t>
      </w:r>
      <w:r>
        <w:t>SME</w:t>
      </w:r>
      <w:r w:rsidRPr="00F47D90">
        <w:t xml:space="preserve"> Ábra/Táblázat 1)</w:t>
      </w:r>
    </w:p>
    <w:p w14:paraId="1B82D4DA" w14:textId="77777777" w:rsidR="00D34F0D" w:rsidRPr="00F47D90" w:rsidRDefault="00D34F0D" w:rsidP="00D34F0D">
      <w:pPr>
        <w:pStyle w:val="SMEbraTblzat2"/>
      </w:pPr>
      <w:r w:rsidRPr="00F47D90">
        <w:t>Forrás: Szerző, évszám alapján (</w:t>
      </w:r>
      <w:r>
        <w:t>SME</w:t>
      </w:r>
      <w:r w:rsidRPr="00F47D90">
        <w:t xml:space="preserve"> Ábra/Táblázat 2)</w:t>
      </w:r>
    </w:p>
    <w:p w14:paraId="052C6DB0" w14:textId="77777777" w:rsidR="00D34F0D" w:rsidRPr="00F47D90" w:rsidRDefault="00D34F0D" w:rsidP="00D34F0D">
      <w:pPr>
        <w:pStyle w:val="SMECmsor1"/>
      </w:pPr>
      <w:r w:rsidRPr="00F47D90">
        <w:t>Köveztetések és javaslatok (</w:t>
      </w:r>
      <w:r>
        <w:t>SME</w:t>
      </w:r>
      <w:r w:rsidRPr="00F47D90">
        <w:t xml:space="preserve"> Címsor 1)</w:t>
      </w:r>
    </w:p>
    <w:p w14:paraId="1478BF26" w14:textId="77777777" w:rsidR="00D34F0D" w:rsidRPr="00F47D90" w:rsidRDefault="00D34F0D" w:rsidP="00D34F0D">
      <w:pPr>
        <w:pStyle w:val="SMEBekezds1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1) </w:t>
      </w:r>
      <w:r w:rsidRPr="00085BA8">
        <w:t>Szöveg/Text; Szöveg/Text; Szöveg/Text; Szöveg/Text</w:t>
      </w:r>
      <w:r>
        <w:t>; Szöveg/Text; Szöveg/Text; Szö</w:t>
      </w:r>
      <w:r w:rsidRPr="00085BA8">
        <w:t>veg/Text; Szöveg/Text; Szöveg/Text; Szöveg/Text; Szöveg/Text; Szöveg/Text; Szöveg/Text; Szöveg/Text. […]</w:t>
      </w:r>
      <w:r w:rsidRPr="00F47D90">
        <w:t>.</w:t>
      </w:r>
    </w:p>
    <w:p w14:paraId="7749CFD8" w14:textId="77777777" w:rsidR="00D34F0D" w:rsidRPr="00F47D90" w:rsidRDefault="00D34F0D" w:rsidP="00D34F0D">
      <w:pPr>
        <w:pStyle w:val="SMEBekezds2"/>
      </w:pPr>
      <w:r w:rsidRPr="00F47D90">
        <w:rPr>
          <w:b/>
        </w:rPr>
        <w:t>(</w:t>
      </w:r>
      <w:r>
        <w:rPr>
          <w:b/>
        </w:rPr>
        <w:t>SME</w:t>
      </w:r>
      <w:r w:rsidRPr="00F47D90">
        <w:rPr>
          <w:b/>
        </w:rPr>
        <w:t xml:space="preserve"> Bekezdés 2)</w:t>
      </w:r>
      <w:r w:rsidRPr="00F47D90">
        <w:t xml:space="preserve"> </w:t>
      </w:r>
      <w:r w:rsidRPr="00085BA8">
        <w:t xml:space="preserve">Szöveg/Text; Szöveg/Text; Szöveg/Text; Szöveg/Text; Szöveg/Text; Szöveg/Text; </w:t>
      </w:r>
      <w:proofErr w:type="spellStart"/>
      <w:r w:rsidRPr="00085BA8">
        <w:t>Szö-veg</w:t>
      </w:r>
      <w:proofErr w:type="spellEnd"/>
      <w:r w:rsidRPr="00085BA8">
        <w:t>/Text; Szöveg/Text; Szöveg/Text; Szöveg/Text; Szöveg/Text; Szöveg/Text;</w:t>
      </w:r>
      <w:r w:rsidRPr="00F47D90">
        <w:t>.</w:t>
      </w:r>
    </w:p>
    <w:p w14:paraId="65B796C4" w14:textId="77777777" w:rsidR="00D34F0D" w:rsidRDefault="00D34F0D" w:rsidP="00D34F0D">
      <w:pPr>
        <w:pStyle w:val="SMEBekezds2"/>
        <w:rPr>
          <w:b/>
        </w:rPr>
      </w:pPr>
      <w:r w:rsidRPr="00085BA8">
        <w:t xml:space="preserve">Szöveg/Text; Szöveg/Text; Szöveg/Text; Szöveg/Text; Szöveg/Text; Szöveg/Text; </w:t>
      </w:r>
      <w:proofErr w:type="spellStart"/>
      <w:r w:rsidRPr="00085BA8">
        <w:t>Szö-veg</w:t>
      </w:r>
      <w:proofErr w:type="spellEnd"/>
      <w:r w:rsidRPr="00085BA8">
        <w:t>/Text; Szöveg/Text; Szöveg/Text; Szöveg/Text; Szöveg/Text; Szöveg/Text; Szöveg/Text; Szöveg/Text. […]</w:t>
      </w:r>
    </w:p>
    <w:p w14:paraId="4F1FBC70" w14:textId="77777777" w:rsidR="00D34F0D" w:rsidRPr="00F47D90" w:rsidRDefault="00D34F0D" w:rsidP="00D34F0D">
      <w:pPr>
        <w:pStyle w:val="SMECmsor1"/>
      </w:pPr>
      <w:r w:rsidRPr="00F47D90">
        <w:t>Hivatkozott források (</w:t>
      </w:r>
      <w:r>
        <w:t>SME</w:t>
      </w:r>
      <w:r w:rsidRPr="00F47D90">
        <w:t xml:space="preserve"> Címsor 1)</w:t>
      </w:r>
    </w:p>
    <w:p w14:paraId="0F8CE95C" w14:textId="77777777" w:rsidR="00D34F0D" w:rsidRPr="005C3545" w:rsidRDefault="00D34F0D" w:rsidP="005C3545">
      <w:pPr>
        <w:pStyle w:val="SMEIrodalomjegyzk"/>
      </w:pPr>
      <w:r w:rsidRPr="005C3545">
        <w:t>(Példák – SME Irodalomjegyzék)</w:t>
      </w:r>
    </w:p>
    <w:p w14:paraId="2BE12BA4" w14:textId="77777777" w:rsidR="00D34F0D" w:rsidRPr="00085BA8" w:rsidRDefault="00D34F0D" w:rsidP="00D34F0D">
      <w:proofErr w:type="spellStart"/>
      <w:r w:rsidRPr="00085BA8">
        <w:t>Bácsné</w:t>
      </w:r>
      <w:proofErr w:type="spellEnd"/>
      <w:r w:rsidRPr="00085BA8">
        <w:t xml:space="preserve"> Bába É. – Fenyves V. – Szabados </w:t>
      </w:r>
      <w:proofErr w:type="spellStart"/>
      <w:r w:rsidRPr="00085BA8">
        <w:t>Gy</w:t>
      </w:r>
      <w:proofErr w:type="spellEnd"/>
      <w:r w:rsidRPr="00085BA8">
        <w:t xml:space="preserve">. – </w:t>
      </w:r>
      <w:proofErr w:type="spellStart"/>
      <w:r w:rsidRPr="00085BA8">
        <w:t>Dajnoki</w:t>
      </w:r>
      <w:proofErr w:type="spellEnd"/>
      <w:r w:rsidRPr="00085BA8">
        <w:t xml:space="preserve"> K. – Müller A – Bács Z. (2019): A sportágazat nemzetgazdasági jelentőségének vizsgálata beszámoló adatok alapján 2014-2016-os időszakban. </w:t>
      </w:r>
      <w:r w:rsidRPr="00F42887">
        <w:rPr>
          <w:i/>
        </w:rPr>
        <w:t>Jelenkori Társadalmi És Gazdasági Folyamatok,</w:t>
      </w:r>
      <w:r w:rsidRPr="00085BA8">
        <w:t xml:space="preserve"> 13(3–4), 93–103. </w:t>
      </w:r>
    </w:p>
    <w:p w14:paraId="7853F569" w14:textId="77777777" w:rsidR="00D34F0D" w:rsidRPr="00085BA8" w:rsidRDefault="00D34F0D" w:rsidP="00D34F0D">
      <w:pPr>
        <w:pStyle w:val="SMEIrodalomjegyzk"/>
      </w:pPr>
      <w:r w:rsidRPr="00085BA8">
        <w:t xml:space="preserve">Bács B. (2016): </w:t>
      </w:r>
      <w:r w:rsidRPr="00F42887">
        <w:rPr>
          <w:i/>
        </w:rPr>
        <w:t>A Real Madrid gazdasági sikerességének elemzése.</w:t>
      </w:r>
      <w:r w:rsidRPr="00085BA8">
        <w:t xml:space="preserve"> [Szakdolgozat]. Debreceni Egyetem.</w:t>
      </w:r>
    </w:p>
    <w:p w14:paraId="47FABE3F" w14:textId="77777777" w:rsidR="00D34F0D" w:rsidRPr="00085BA8" w:rsidRDefault="00D34F0D" w:rsidP="00D34F0D">
      <w:pPr>
        <w:pStyle w:val="SMEIrodalomjegyzk"/>
        <w:rPr>
          <w:rStyle w:val="Hiperhivatkozs"/>
        </w:rPr>
      </w:pPr>
      <w:r w:rsidRPr="00085BA8">
        <w:t xml:space="preserve">Káposzta, J. (2019): A regionális térszerkezet változásainak kapcsolatrendszere. </w:t>
      </w:r>
      <w:proofErr w:type="spellStart"/>
      <w:r w:rsidRPr="00F42887">
        <w:rPr>
          <w:i/>
        </w:rPr>
        <w:t>Studia</w:t>
      </w:r>
      <w:proofErr w:type="spellEnd"/>
      <w:r w:rsidRPr="00F42887">
        <w:rPr>
          <w:i/>
        </w:rPr>
        <w:t xml:space="preserve"> </w:t>
      </w:r>
      <w:proofErr w:type="spellStart"/>
      <w:r w:rsidRPr="00F42887">
        <w:rPr>
          <w:i/>
        </w:rPr>
        <w:t>Mundi</w:t>
      </w:r>
      <w:proofErr w:type="spellEnd"/>
      <w:r w:rsidRPr="00F42887">
        <w:rPr>
          <w:i/>
        </w:rPr>
        <w:t xml:space="preserve"> – </w:t>
      </w:r>
      <w:proofErr w:type="spellStart"/>
      <w:r w:rsidRPr="00F42887">
        <w:rPr>
          <w:i/>
        </w:rPr>
        <w:t>Economica</w:t>
      </w:r>
      <w:proofErr w:type="spellEnd"/>
      <w:r w:rsidRPr="00F42887">
        <w:rPr>
          <w:i/>
        </w:rPr>
        <w:t xml:space="preserve">, </w:t>
      </w:r>
      <w:r w:rsidRPr="00085BA8">
        <w:t xml:space="preserve">6(3), 18–28. </w:t>
      </w:r>
      <w:hyperlink r:id="rId10" w:history="1">
        <w:r w:rsidRPr="00085BA8">
          <w:rPr>
            <w:rStyle w:val="Hiperhivatkozs"/>
          </w:rPr>
          <w:t>https://doi.org/10.18531/Studia.Mundi.2019.06.03.18-28</w:t>
        </w:r>
      </w:hyperlink>
    </w:p>
    <w:p w14:paraId="79614F86" w14:textId="77777777" w:rsidR="00D34F0D" w:rsidRPr="00085BA8" w:rsidRDefault="00D34F0D" w:rsidP="00D34F0D">
      <w:pPr>
        <w:pStyle w:val="SMEIrodalomjegyzk"/>
        <w:rPr>
          <w:rStyle w:val="Hiperhivatkozs"/>
        </w:rPr>
      </w:pPr>
      <w:r w:rsidRPr="00085BA8">
        <w:t>Ritter, K.</w:t>
      </w:r>
      <w:r w:rsidRPr="00085BA8">
        <w:rPr>
          <w:rStyle w:val="Hiperhivatkozs"/>
          <w:color w:val="auto"/>
          <w:u w:val="none"/>
        </w:rPr>
        <w:t xml:space="preserve"> (2022): A mezőgazdaság súlya és szerepe a helyi fejlesztésekben a falukutatások fényében. In: </w:t>
      </w:r>
      <w:proofErr w:type="spellStart"/>
      <w:r w:rsidRPr="00085BA8">
        <w:rPr>
          <w:rStyle w:val="Hiperhivatkozs"/>
          <w:color w:val="auto"/>
          <w:u w:val="none"/>
        </w:rPr>
        <w:t>Obádovics</w:t>
      </w:r>
      <w:proofErr w:type="spellEnd"/>
      <w:r w:rsidRPr="00085BA8">
        <w:rPr>
          <w:rStyle w:val="Hiperhivatkozs"/>
          <w:color w:val="auto"/>
          <w:u w:val="none"/>
        </w:rPr>
        <w:t xml:space="preserve">, Cs. – Széles, </w:t>
      </w:r>
      <w:proofErr w:type="spellStart"/>
      <w:r w:rsidRPr="00085BA8">
        <w:rPr>
          <w:rStyle w:val="Hiperhivatkozs"/>
          <w:color w:val="auto"/>
          <w:u w:val="none"/>
        </w:rPr>
        <w:t>Zs</w:t>
      </w:r>
      <w:proofErr w:type="spellEnd"/>
      <w:r w:rsidRPr="00085BA8">
        <w:rPr>
          <w:rStyle w:val="Hiperhivatkozs"/>
          <w:color w:val="auto"/>
          <w:u w:val="none"/>
        </w:rPr>
        <w:t xml:space="preserve">. (Szerk.): </w:t>
      </w:r>
      <w:r w:rsidRPr="00F42887">
        <w:rPr>
          <w:rStyle w:val="Hiperhivatkozs"/>
          <w:i/>
          <w:color w:val="auto"/>
          <w:u w:val="none"/>
        </w:rPr>
        <w:t xml:space="preserve">Történelem – társadalom – </w:t>
      </w:r>
      <w:r>
        <w:rPr>
          <w:rStyle w:val="Hiperhivatkozs"/>
          <w:i/>
          <w:color w:val="auto"/>
          <w:u w:val="none"/>
        </w:rPr>
        <w:t xml:space="preserve">vidék: Jubileumi tanulmánykötet II. </w:t>
      </w:r>
      <w:r w:rsidRPr="00085BA8">
        <w:rPr>
          <w:rStyle w:val="Hiperhivatkozs"/>
          <w:color w:val="auto"/>
          <w:u w:val="none"/>
        </w:rPr>
        <w:t xml:space="preserve">Sopron: Sopron Egyetemi Kiadó, 218–238. </w:t>
      </w:r>
      <w:hyperlink r:id="rId11" w:history="1">
        <w:r w:rsidRPr="00085BA8">
          <w:rPr>
            <w:rStyle w:val="Hiperhivatkozs"/>
          </w:rPr>
          <w:t>https://doi.org/10.35511/978-963-334-430-9-Ritter</w:t>
        </w:r>
      </w:hyperlink>
    </w:p>
    <w:p w14:paraId="2534C350" w14:textId="0299EAF3" w:rsidR="00D34F0D" w:rsidRDefault="00D34F0D" w:rsidP="00D34F0D">
      <w:pPr>
        <w:pStyle w:val="SMEIrodalomjegyzk"/>
      </w:pPr>
      <w:r w:rsidRPr="00085BA8">
        <w:t xml:space="preserve">Sajtos, L. – </w:t>
      </w:r>
      <w:proofErr w:type="spellStart"/>
      <w:r w:rsidRPr="00085BA8">
        <w:t>Mitev</w:t>
      </w:r>
      <w:proofErr w:type="spellEnd"/>
      <w:r w:rsidRPr="00085BA8">
        <w:t xml:space="preserve">, A. (2007): SPSS kutatási és adatelemzési kézikönyv. </w:t>
      </w:r>
      <w:proofErr w:type="spellStart"/>
      <w:r w:rsidRPr="00085BA8">
        <w:t>Alinea</w:t>
      </w:r>
      <w:proofErr w:type="spellEnd"/>
      <w:r w:rsidRPr="00085BA8">
        <w:t xml:space="preserve"> Kiadó: Budapest.</w:t>
      </w:r>
    </w:p>
    <w:p w14:paraId="65D729DE" w14:textId="15F07363" w:rsidR="00D34F0D" w:rsidRDefault="00D34F0D" w:rsidP="005C3545">
      <w:pPr>
        <w:pStyle w:val="SMEIrodalomjegyzk-cm"/>
      </w:pPr>
      <w:r>
        <w:lastRenderedPageBreak/>
        <w:t>Internetes források</w:t>
      </w:r>
      <w:r w:rsidR="005C3545">
        <w:t xml:space="preserve"> (SME Irodalomjegyzék-cím)</w:t>
      </w:r>
    </w:p>
    <w:p w14:paraId="4686A931" w14:textId="77777777" w:rsidR="005C3545" w:rsidRPr="005C3545" w:rsidRDefault="005C3545" w:rsidP="00D34F0D">
      <w:pPr>
        <w:pStyle w:val="SMEIrodalomjegyzk"/>
        <w:rPr>
          <w:bCs/>
        </w:rPr>
      </w:pPr>
      <w:r w:rsidRPr="005C3545">
        <w:rPr>
          <w:bCs/>
        </w:rPr>
        <w:t>(Példák – SME Irodalomjegyzék)</w:t>
      </w:r>
    </w:p>
    <w:p w14:paraId="7782EB1C" w14:textId="7A41B9ED" w:rsidR="00D34F0D" w:rsidRDefault="00B77383" w:rsidP="00D34F0D">
      <w:pPr>
        <w:pStyle w:val="SMEIrodalomjegyzk"/>
      </w:pPr>
      <w:r>
        <w:t>Minta</w:t>
      </w:r>
      <w:r w:rsidR="00D34F0D">
        <w:t xml:space="preserve">adatbázis </w:t>
      </w:r>
      <w:hyperlink r:id="rId12" w:history="1">
        <w:r w:rsidR="00D34F0D" w:rsidRPr="005949AE">
          <w:rPr>
            <w:rStyle w:val="Hiperhivatkozs"/>
          </w:rPr>
          <w:t>https://mintaadatbazis.hu</w:t>
        </w:r>
      </w:hyperlink>
      <w:r w:rsidR="00D34F0D">
        <w:t xml:space="preserve"> (Letöltés ideje 2023.08.11.)</w:t>
      </w:r>
    </w:p>
    <w:p w14:paraId="2D60BD0F" w14:textId="1576789D" w:rsidR="00D34F0D" w:rsidRDefault="00D34F0D" w:rsidP="00D34F0D">
      <w:pPr>
        <w:pStyle w:val="SMEIrodalomjegyzk-cm"/>
      </w:pPr>
      <w:r>
        <w:t>Hivatkozott jogszabályok</w:t>
      </w:r>
      <w:r w:rsidR="005C3545">
        <w:t xml:space="preserve"> </w:t>
      </w:r>
      <w:r w:rsidR="005C3545">
        <w:t>(SME Irodalomjegyzék</w:t>
      </w:r>
      <w:r w:rsidR="005C3545">
        <w:t>-</w:t>
      </w:r>
      <w:r w:rsidR="005C3545">
        <w:t>cím)</w:t>
      </w:r>
    </w:p>
    <w:p w14:paraId="08F2A683" w14:textId="77777777" w:rsidR="005C3545" w:rsidRPr="005C3545" w:rsidRDefault="005C3545" w:rsidP="005C3545">
      <w:pPr>
        <w:pStyle w:val="SMEIrodalomjegyzk"/>
        <w:rPr>
          <w:bCs/>
        </w:rPr>
      </w:pPr>
      <w:r w:rsidRPr="005C3545">
        <w:rPr>
          <w:bCs/>
        </w:rPr>
        <w:t>(Példák – SME Irodalomjegyzék)</w:t>
      </w:r>
    </w:p>
    <w:p w14:paraId="7435A2CF" w14:textId="7FAF4351" w:rsidR="00D34F0D" w:rsidRPr="00F47D90" w:rsidRDefault="00D34F0D" w:rsidP="00D34F0D">
      <w:pPr>
        <w:pStyle w:val="SMECmsor1"/>
      </w:pPr>
      <w:r w:rsidRPr="00F47D90">
        <w:t>Szerző(k)</w:t>
      </w:r>
      <w:r>
        <w:t xml:space="preserve">/ </w:t>
      </w:r>
      <w:proofErr w:type="spellStart"/>
      <w:r>
        <w:t>Author</w:t>
      </w:r>
      <w:proofErr w:type="spellEnd"/>
      <w:r>
        <w:t>(s) (lap tetej</w:t>
      </w:r>
      <w:r w:rsidR="00B77383">
        <w:t>én SME Címsor 0 vagy lap közepén</w:t>
      </w:r>
      <w:r>
        <w:t xml:space="preserve"> SME Címsor 1)</w:t>
      </w:r>
    </w:p>
    <w:p w14:paraId="48B3DBBB" w14:textId="77777777" w:rsidR="00D34F0D" w:rsidRPr="00F47D90" w:rsidRDefault="00D34F0D" w:rsidP="00D34F0D">
      <w:r>
        <w:t>N</w:t>
      </w:r>
      <w:r w:rsidRPr="00F47D90">
        <w:t>év</w:t>
      </w:r>
    </w:p>
    <w:p w14:paraId="37016A94" w14:textId="77777777" w:rsidR="00D34F0D" w:rsidRPr="00F47D90" w:rsidRDefault="00D34F0D" w:rsidP="00D34F0D">
      <w:r w:rsidRPr="00F47D90">
        <w:t>ORCID</w:t>
      </w:r>
      <w:r>
        <w:t xml:space="preserve"> (</w:t>
      </w:r>
      <w:proofErr w:type="spellStart"/>
      <w:r>
        <w:t>hiperlink</w:t>
      </w:r>
      <w:proofErr w:type="spellEnd"/>
      <w:r>
        <w:t xml:space="preserve">: </w:t>
      </w:r>
      <w:r w:rsidRPr="005C3545">
        <w:rPr>
          <w:color w:val="0563C1"/>
          <w:u w:val="single"/>
        </w:rPr>
        <w:t>https://orcid.org</w:t>
      </w:r>
      <w:r>
        <w:t>...)</w:t>
      </w:r>
    </w:p>
    <w:p w14:paraId="4C627AD8" w14:textId="77777777" w:rsidR="00D34F0D" w:rsidRPr="00F47D90" w:rsidRDefault="00D34F0D" w:rsidP="00D34F0D">
      <w:r w:rsidRPr="00F47D90">
        <w:t>tudományos fokozat</w:t>
      </w:r>
    </w:p>
    <w:p w14:paraId="790F8A74" w14:textId="77777777" w:rsidR="00D34F0D" w:rsidRPr="00F47D90" w:rsidRDefault="00D34F0D" w:rsidP="00D34F0D">
      <w:r w:rsidRPr="00F47D90">
        <w:t>beosztás</w:t>
      </w:r>
    </w:p>
    <w:p w14:paraId="643F8A1C" w14:textId="77777777" w:rsidR="00D34F0D" w:rsidRPr="00F47D90" w:rsidRDefault="00D34F0D" w:rsidP="00D34F0D">
      <w:r w:rsidRPr="00F47D90">
        <w:t>munkahely (hallgatók esetén szak, doktori iskola, oktatók esetén intézet, tanszék),</w:t>
      </w:r>
    </w:p>
    <w:p w14:paraId="5E239BCF" w14:textId="54D86696" w:rsidR="00A16ACA" w:rsidRPr="00D34F0D" w:rsidRDefault="005C3545" w:rsidP="00D34F0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5F1D" wp14:editId="4E80A7BE">
                <wp:simplePos x="0" y="0"/>
                <wp:positionH relativeFrom="margin">
                  <wp:align>center</wp:align>
                </wp:positionH>
                <wp:positionV relativeFrom="paragraph">
                  <wp:posOffset>4362450</wp:posOffset>
                </wp:positionV>
                <wp:extent cx="5814204" cy="1239769"/>
                <wp:effectExtent l="0" t="0" r="0" b="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204" cy="1239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B4E2F" w14:textId="3A84E20F" w:rsidR="005C3545" w:rsidRPr="005C3545" w:rsidRDefault="005C3545" w:rsidP="005C3545">
                            <w:pPr>
                              <w:tabs>
                                <w:tab w:val="left" w:pos="708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0563C1"/>
                                <w:sz w:val="16"/>
                                <w:szCs w:val="16"/>
                              </w:rPr>
                            </w:pPr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 műre a </w:t>
                            </w:r>
                            <w:proofErr w:type="spellStart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>Creative</w:t>
                            </w:r>
                            <w:proofErr w:type="spellEnd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Commons4.0 standard licenc alábbi típusa vonatkozik: </w:t>
                            </w:r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hyperlink r:id="rId13" w:history="1"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>CC-BY-NC-ND-4.0</w:t>
                              </w:r>
                            </w:hyperlink>
                          </w:p>
                          <w:p w14:paraId="4F8E3D1A" w14:textId="77777777" w:rsidR="005C3545" w:rsidRPr="005C3545" w:rsidRDefault="005C3545" w:rsidP="005C3545">
                            <w:pPr>
                              <w:tabs>
                                <w:tab w:val="left" w:pos="708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0563C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>work</w:t>
                            </w:r>
                            <w:proofErr w:type="spellEnd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>licensed</w:t>
                            </w:r>
                            <w:proofErr w:type="spellEnd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>under</w:t>
                            </w:r>
                            <w:proofErr w:type="spellEnd"/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 </w:t>
                            </w:r>
                            <w:r w:rsidRPr="004B15F5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hyperlink r:id="rId14" w:history="1">
                              <w:proofErr w:type="spellStart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>Creative</w:t>
                              </w:r>
                              <w:proofErr w:type="spellEnd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>Commons</w:t>
                              </w:r>
                              <w:proofErr w:type="spellEnd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>Attribution-NonCommercial-NoDerivatives</w:t>
                              </w:r>
                              <w:proofErr w:type="spellEnd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 xml:space="preserve"> 4.0 International </w:t>
                              </w:r>
                              <w:proofErr w:type="spellStart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>License</w:t>
                              </w:r>
                              <w:proofErr w:type="spellEnd"/>
                              <w:r w:rsidRPr="005C3545">
                                <w:rPr>
                                  <w:rStyle w:val="Hiperhivatkozs"/>
                                  <w:i/>
                                  <w:color w:val="0563C1"/>
                                  <w:sz w:val="16"/>
                                  <w:szCs w:val="16"/>
                                </w:rPr>
                                <w:t>.</w:t>
                              </w:r>
                            </w:hyperlink>
                          </w:p>
                          <w:p w14:paraId="49D6FC08" w14:textId="1AF42892" w:rsidR="005C3545" w:rsidRDefault="005C3545" w:rsidP="005C3545">
                            <w:pPr>
                              <w:spacing w:line="360" w:lineRule="auto"/>
                              <w:ind w:left="454" w:hanging="454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78F92C0" wp14:editId="39FDB368">
                                  <wp:extent cx="886555" cy="309591"/>
                                  <wp:effectExtent l="0" t="0" r="0" b="0"/>
                                  <wp:docPr id="1643051457" name="Kép 1643051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865" cy="317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5F1D"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left:0;text-align:left;margin-left:0;margin-top:343.5pt;width:457.8pt;height:9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" fillcolor="white [3201]" stroked="f" strokeweight=".5pt">
                <v:textbox>
                  <w:txbxContent>
                    <w:p w14:paraId="042B4E2F" w14:textId="3A84E20F" w:rsidR="005C3545" w:rsidRPr="005C3545" w:rsidRDefault="005C3545" w:rsidP="005C3545">
                      <w:pPr>
                        <w:tabs>
                          <w:tab w:val="left" w:pos="708"/>
                        </w:tabs>
                        <w:spacing w:after="120" w:line="240" w:lineRule="auto"/>
                        <w:jc w:val="center"/>
                        <w:rPr>
                          <w:i/>
                          <w:color w:val="0563C1"/>
                          <w:sz w:val="16"/>
                          <w:szCs w:val="16"/>
                        </w:rPr>
                      </w:pPr>
                      <w:r w:rsidRPr="004B15F5">
                        <w:rPr>
                          <w:i/>
                          <w:sz w:val="16"/>
                          <w:szCs w:val="16"/>
                        </w:rPr>
                        <w:t xml:space="preserve">A műre a </w:t>
                      </w:r>
                      <w:proofErr w:type="spellStart"/>
                      <w:r w:rsidRPr="004B15F5">
                        <w:rPr>
                          <w:i/>
                          <w:sz w:val="16"/>
                          <w:szCs w:val="16"/>
                        </w:rPr>
                        <w:t>Creative</w:t>
                      </w:r>
                      <w:proofErr w:type="spellEnd"/>
                      <w:r w:rsidRPr="004B15F5">
                        <w:rPr>
                          <w:i/>
                          <w:sz w:val="16"/>
                          <w:szCs w:val="16"/>
                        </w:rPr>
                        <w:t xml:space="preserve"> Commons4.0 standard licenc alábbi típusa vonatkozik: </w:t>
                      </w:r>
                      <w:r w:rsidRPr="004B15F5">
                        <w:rPr>
                          <w:i/>
                          <w:sz w:val="16"/>
                          <w:szCs w:val="16"/>
                        </w:rPr>
                        <w:br/>
                      </w:r>
                      <w:hyperlink r:id="rId16" w:history="1"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>CC-BY-NC-ND-4.0</w:t>
                        </w:r>
                      </w:hyperlink>
                    </w:p>
                    <w:p w14:paraId="4F8E3D1A" w14:textId="77777777" w:rsidR="005C3545" w:rsidRPr="005C3545" w:rsidRDefault="005C3545" w:rsidP="005C3545">
                      <w:pPr>
                        <w:tabs>
                          <w:tab w:val="left" w:pos="708"/>
                        </w:tabs>
                        <w:spacing w:after="120" w:line="240" w:lineRule="auto"/>
                        <w:jc w:val="center"/>
                        <w:rPr>
                          <w:i/>
                          <w:color w:val="0563C1"/>
                          <w:sz w:val="16"/>
                          <w:szCs w:val="16"/>
                        </w:rPr>
                      </w:pPr>
                      <w:proofErr w:type="spellStart"/>
                      <w:r w:rsidRPr="004B15F5">
                        <w:rPr>
                          <w:i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4B15F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B15F5">
                        <w:rPr>
                          <w:i/>
                          <w:sz w:val="16"/>
                          <w:szCs w:val="16"/>
                        </w:rPr>
                        <w:t>work</w:t>
                      </w:r>
                      <w:proofErr w:type="spellEnd"/>
                      <w:r w:rsidRPr="004B15F5">
                        <w:rPr>
                          <w:i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4B15F5">
                        <w:rPr>
                          <w:i/>
                          <w:sz w:val="16"/>
                          <w:szCs w:val="16"/>
                        </w:rPr>
                        <w:t>licensed</w:t>
                      </w:r>
                      <w:proofErr w:type="spellEnd"/>
                      <w:r w:rsidRPr="004B15F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B15F5">
                        <w:rPr>
                          <w:i/>
                          <w:sz w:val="16"/>
                          <w:szCs w:val="16"/>
                        </w:rPr>
                        <w:t>under</w:t>
                      </w:r>
                      <w:proofErr w:type="spellEnd"/>
                      <w:r w:rsidRPr="004B15F5">
                        <w:rPr>
                          <w:i/>
                          <w:sz w:val="16"/>
                          <w:szCs w:val="16"/>
                        </w:rPr>
                        <w:t xml:space="preserve"> a </w:t>
                      </w:r>
                      <w:r w:rsidRPr="004B15F5">
                        <w:rPr>
                          <w:i/>
                          <w:sz w:val="16"/>
                          <w:szCs w:val="16"/>
                        </w:rPr>
                        <w:br/>
                      </w:r>
                      <w:hyperlink r:id="rId17" w:history="1">
                        <w:proofErr w:type="spellStart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>Creative</w:t>
                        </w:r>
                        <w:proofErr w:type="spellEnd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>Commons</w:t>
                        </w:r>
                        <w:proofErr w:type="spellEnd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>Attribution-NonCommercial-NoDerivatives</w:t>
                        </w:r>
                        <w:proofErr w:type="spellEnd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 xml:space="preserve"> 4.0 International </w:t>
                        </w:r>
                        <w:proofErr w:type="spellStart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>License</w:t>
                        </w:r>
                        <w:proofErr w:type="spellEnd"/>
                        <w:r w:rsidRPr="005C3545">
                          <w:rPr>
                            <w:rStyle w:val="Hiperhivatkozs"/>
                            <w:i/>
                            <w:color w:val="0563C1"/>
                            <w:sz w:val="16"/>
                            <w:szCs w:val="16"/>
                          </w:rPr>
                          <w:t>.</w:t>
                        </w:r>
                      </w:hyperlink>
                    </w:p>
                    <w:p w14:paraId="49D6FC08" w14:textId="1AF42892" w:rsidR="005C3545" w:rsidRDefault="005C3545" w:rsidP="005C3545">
                      <w:pPr>
                        <w:spacing w:line="360" w:lineRule="auto"/>
                        <w:ind w:left="454" w:hanging="454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78F92C0" wp14:editId="39FDB368">
                            <wp:extent cx="886555" cy="309591"/>
                            <wp:effectExtent l="0" t="0" r="0" b="0"/>
                            <wp:docPr id="1643051457" name="Kép 1643051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865" cy="317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F0D">
        <w:t>e-mail-cím (</w:t>
      </w:r>
      <w:proofErr w:type="spellStart"/>
      <w:r w:rsidR="00D34F0D">
        <w:t>hiperlink</w:t>
      </w:r>
      <w:proofErr w:type="spellEnd"/>
      <w:r w:rsidR="00D34F0D">
        <w:t xml:space="preserve">: </w:t>
      </w:r>
      <w:r w:rsidR="00D34F0D" w:rsidRPr="005C3545">
        <w:rPr>
          <w:color w:val="0563C1"/>
          <w:u w:val="single"/>
        </w:rPr>
        <w:t>szerzo@email.hu</w:t>
      </w:r>
      <w:r w:rsidR="00D34F0D">
        <w:t>)</w:t>
      </w:r>
    </w:p>
    <w:sectPr w:rsidR="00A16ACA" w:rsidRPr="00D34F0D" w:rsidSect="001366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418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8A6F" w14:textId="77777777" w:rsidR="00646611" w:rsidRDefault="00646611" w:rsidP="00801029">
      <w:pPr>
        <w:spacing w:line="240" w:lineRule="auto"/>
      </w:pPr>
      <w:r>
        <w:separator/>
      </w:r>
    </w:p>
  </w:endnote>
  <w:endnote w:type="continuationSeparator" w:id="0">
    <w:p w14:paraId="5D5AF3C2" w14:textId="77777777" w:rsidR="00646611" w:rsidRDefault="00646611" w:rsidP="0080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05061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29CDC6C" w14:textId="73F3E6A8" w:rsidR="000741CD" w:rsidRPr="000741CD" w:rsidRDefault="000741CD">
        <w:pPr>
          <w:pStyle w:val="llb"/>
          <w:jc w:val="center"/>
          <w:rPr>
            <w:sz w:val="20"/>
          </w:rPr>
        </w:pPr>
        <w:r w:rsidRPr="000741CD">
          <w:rPr>
            <w:sz w:val="20"/>
          </w:rPr>
          <w:fldChar w:fldCharType="begin"/>
        </w:r>
        <w:r w:rsidRPr="000741CD">
          <w:rPr>
            <w:sz w:val="20"/>
          </w:rPr>
          <w:instrText>PAGE   \* MERGEFORMAT</w:instrText>
        </w:r>
        <w:r w:rsidRPr="000741CD">
          <w:rPr>
            <w:sz w:val="20"/>
          </w:rPr>
          <w:fldChar w:fldCharType="separate"/>
        </w:r>
        <w:r w:rsidR="00A44FCC">
          <w:rPr>
            <w:noProof/>
            <w:sz w:val="20"/>
          </w:rPr>
          <w:t>4</w:t>
        </w:r>
        <w:r w:rsidRPr="000741C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9691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C8A64B6" w14:textId="5D3D36CA" w:rsidR="000741CD" w:rsidRPr="000741CD" w:rsidRDefault="000741CD">
        <w:pPr>
          <w:pStyle w:val="llb"/>
          <w:jc w:val="center"/>
          <w:rPr>
            <w:sz w:val="20"/>
          </w:rPr>
        </w:pPr>
        <w:r w:rsidRPr="000741CD">
          <w:rPr>
            <w:sz w:val="20"/>
          </w:rPr>
          <w:fldChar w:fldCharType="begin"/>
        </w:r>
        <w:r w:rsidRPr="000741CD">
          <w:rPr>
            <w:sz w:val="20"/>
          </w:rPr>
          <w:instrText>PAGE   \* MERGEFORMAT</w:instrText>
        </w:r>
        <w:r w:rsidRPr="000741CD">
          <w:rPr>
            <w:sz w:val="20"/>
          </w:rPr>
          <w:fldChar w:fldCharType="separate"/>
        </w:r>
        <w:r w:rsidR="00A44FCC">
          <w:rPr>
            <w:noProof/>
            <w:sz w:val="20"/>
          </w:rPr>
          <w:t>7</w:t>
        </w:r>
        <w:r w:rsidRPr="000741CD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1165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615DC8" w14:textId="4D0461B6" w:rsidR="00C96DDB" w:rsidRPr="00DE4D33" w:rsidRDefault="00C96DDB">
        <w:pPr>
          <w:pStyle w:val="llb"/>
          <w:jc w:val="center"/>
          <w:rPr>
            <w:sz w:val="20"/>
            <w:szCs w:val="20"/>
          </w:rPr>
        </w:pPr>
        <w:r w:rsidRPr="00DE4D33">
          <w:rPr>
            <w:sz w:val="20"/>
            <w:szCs w:val="20"/>
          </w:rPr>
          <w:fldChar w:fldCharType="begin"/>
        </w:r>
        <w:r w:rsidRPr="00DE4D33">
          <w:rPr>
            <w:sz w:val="20"/>
            <w:szCs w:val="20"/>
          </w:rPr>
          <w:instrText>PAGE   \* MERGEFORMAT</w:instrText>
        </w:r>
        <w:r w:rsidRPr="00DE4D33">
          <w:rPr>
            <w:sz w:val="20"/>
            <w:szCs w:val="20"/>
          </w:rPr>
          <w:fldChar w:fldCharType="separate"/>
        </w:r>
        <w:r w:rsidR="00B77383">
          <w:rPr>
            <w:noProof/>
            <w:sz w:val="20"/>
            <w:szCs w:val="20"/>
          </w:rPr>
          <w:t>3</w:t>
        </w:r>
        <w:r w:rsidRPr="00DE4D3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1135" w14:textId="77777777" w:rsidR="00646611" w:rsidRDefault="00646611" w:rsidP="00801029">
      <w:pPr>
        <w:spacing w:line="240" w:lineRule="auto"/>
      </w:pPr>
      <w:r>
        <w:separator/>
      </w:r>
    </w:p>
  </w:footnote>
  <w:footnote w:type="continuationSeparator" w:id="0">
    <w:p w14:paraId="3C2AF584" w14:textId="77777777" w:rsidR="00646611" w:rsidRDefault="00646611" w:rsidP="0080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649E" w14:textId="5D7021B7" w:rsidR="00C96DDB" w:rsidRPr="00DE4D33" w:rsidRDefault="00C96DDB" w:rsidP="00DE4D33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center"/>
      <w:rPr>
        <w:i/>
      </w:rPr>
    </w:pPr>
    <w:r w:rsidRPr="00DE4D33">
      <w:rPr>
        <w:i/>
      </w:rPr>
      <w:t>Vezetéknév</w:t>
    </w:r>
    <w:r>
      <w:rPr>
        <w:i/>
      </w:rPr>
      <w:t>,</w:t>
    </w:r>
    <w:r w:rsidRPr="00DE4D33">
      <w:rPr>
        <w:i/>
      </w:rPr>
      <w:t xml:space="preserve"> K. N. – Vezetéknév</w:t>
    </w:r>
    <w:r>
      <w:rPr>
        <w:i/>
      </w:rPr>
      <w:t>,</w:t>
    </w:r>
    <w:r w:rsidRPr="00DE4D33">
      <w:rPr>
        <w:i/>
      </w:rPr>
      <w:t xml:space="preserve"> K. N. – Vezetéknév</w:t>
    </w:r>
    <w:r>
      <w:rPr>
        <w:i/>
      </w:rPr>
      <w:t>,</w:t>
    </w:r>
    <w:r w:rsidRPr="00DE4D33">
      <w:rPr>
        <w:i/>
      </w:rPr>
      <w:t xml:space="preserve"> K. N. </w:t>
    </w:r>
    <w:proofErr w:type="spellStart"/>
    <w:r w:rsidRPr="00DE4D33">
      <w:rPr>
        <w:i/>
      </w:rPr>
      <w:t>et</w:t>
    </w:r>
    <w:proofErr w:type="spellEnd"/>
    <w:r w:rsidRPr="00DE4D33">
      <w:rPr>
        <w:i/>
      </w:rPr>
      <w:t xml:space="preserve"> </w:t>
    </w:r>
    <w:proofErr w:type="spellStart"/>
    <w:r w:rsidRPr="00DE4D33">
      <w:rPr>
        <w:i/>
      </w:rPr>
      <w:t>al</w:t>
    </w:r>
    <w:proofErr w:type="spellEnd"/>
    <w:r w:rsidRPr="00DE4D33">
      <w:rPr>
        <w:i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13A" w14:textId="6B081518" w:rsidR="00C96DDB" w:rsidRDefault="00C96DDB" w:rsidP="00DE4D33">
    <w:pPr>
      <w:pStyle w:val="lfej"/>
      <w:pBdr>
        <w:bottom w:val="single" w:sz="4" w:space="1" w:color="auto"/>
      </w:pBdr>
      <w:jc w:val="center"/>
    </w:pPr>
    <w:r>
      <w:t>A cikk címe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DB2B" w14:textId="3708AC4D" w:rsidR="00C96DDB" w:rsidRPr="0052198E" w:rsidRDefault="00C96DDB" w:rsidP="0052198E">
    <w:pPr>
      <w:pStyle w:val="lfej"/>
      <w:pBdr>
        <w:bottom w:val="single" w:sz="4" w:space="1" w:color="auto"/>
      </w:pBdr>
      <w:rPr>
        <w:i/>
        <w:iCs/>
      </w:rPr>
    </w:pPr>
    <w:proofErr w:type="spellStart"/>
    <w:r>
      <w:rPr>
        <w:i/>
      </w:rPr>
      <w:t>Studia</w:t>
    </w:r>
    <w:proofErr w:type="spellEnd"/>
    <w:r w:rsidRPr="00741A05">
      <w:rPr>
        <w:i/>
      </w:rPr>
      <w:t xml:space="preserve"> </w:t>
    </w:r>
    <w:proofErr w:type="spellStart"/>
    <w:r>
      <w:rPr>
        <w:i/>
      </w:rPr>
      <w:t>Mundi</w:t>
    </w:r>
    <w:proofErr w:type="spellEnd"/>
    <w:r>
      <w:rPr>
        <w:i/>
      </w:rPr>
      <w:t xml:space="preserve"> –</w:t>
    </w:r>
    <w:r w:rsidRPr="00741A05">
      <w:rPr>
        <w:i/>
      </w:rPr>
      <w:t xml:space="preserve"> </w:t>
    </w:r>
    <w:proofErr w:type="spellStart"/>
    <w:r>
      <w:rPr>
        <w:i/>
      </w:rPr>
      <w:t>Economica</w:t>
    </w:r>
    <w:proofErr w:type="spellEnd"/>
    <w:r w:rsidRPr="00741A05">
      <w:rPr>
        <w:i/>
      </w:rPr>
      <w:t xml:space="preserve">, </w:t>
    </w:r>
    <w:proofErr w:type="spellStart"/>
    <w:r>
      <w:rPr>
        <w:i/>
      </w:rPr>
      <w:t>Vol</w:t>
    </w:r>
    <w:proofErr w:type="spellEnd"/>
    <w:r>
      <w:rPr>
        <w:i/>
      </w:rPr>
      <w:t xml:space="preserve">. </w:t>
    </w:r>
    <w:proofErr w:type="spellStart"/>
    <w:r>
      <w:rPr>
        <w:i/>
      </w:rPr>
      <w:t>x.</w:t>
    </w:r>
    <w:proofErr w:type="spellEnd"/>
    <w:r>
      <w:rPr>
        <w:i/>
      </w:rPr>
      <w:t xml:space="preserve"> No. </w:t>
    </w:r>
    <w:proofErr w:type="spellStart"/>
    <w:r>
      <w:rPr>
        <w:i/>
      </w:rPr>
      <w:t>x.</w:t>
    </w:r>
    <w:proofErr w:type="spellEnd"/>
    <w:r>
      <w:rPr>
        <w:i/>
      </w:rPr>
      <w:t xml:space="preserve"> (202X)</w:t>
    </w:r>
    <w:r w:rsidRPr="00741A05">
      <w:tab/>
    </w:r>
    <w:r>
      <w:tab/>
    </w:r>
    <w:r w:rsidRPr="00140243">
      <w:rPr>
        <w:i/>
        <w:iCs/>
      </w:rPr>
      <w:t xml:space="preserve">DOI: </w:t>
    </w:r>
    <w:r w:rsidRPr="00BD4F65">
      <w:rPr>
        <w:i/>
        <w:iCs/>
      </w:rPr>
      <w:t>10.18531/</w:t>
    </w:r>
    <w:proofErr w:type="spellStart"/>
    <w:r w:rsidRPr="00BD4F65">
      <w:rPr>
        <w:i/>
        <w:iCs/>
      </w:rPr>
      <w:t>sme.</w:t>
    </w:r>
    <w:r>
      <w:rPr>
        <w:i/>
        <w:iCs/>
      </w:rPr>
      <w:t>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693"/>
    <w:multiLevelType w:val="hybridMultilevel"/>
    <w:tmpl w:val="B1467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6C"/>
    <w:multiLevelType w:val="multilevel"/>
    <w:tmpl w:val="2E0830B0"/>
    <w:numStyleLink w:val="SzmozottACR"/>
  </w:abstractNum>
  <w:abstractNum w:abstractNumId="2" w15:restartNumberingAfterBreak="0">
    <w:nsid w:val="24980736"/>
    <w:multiLevelType w:val="hybridMultilevel"/>
    <w:tmpl w:val="2B64E7E0"/>
    <w:lvl w:ilvl="0" w:tplc="925440E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7" w:hanging="360"/>
      </w:pPr>
    </w:lvl>
    <w:lvl w:ilvl="2" w:tplc="040E001B" w:tentative="1">
      <w:start w:val="1"/>
      <w:numFmt w:val="lowerRoman"/>
      <w:lvlText w:val="%3."/>
      <w:lvlJc w:val="right"/>
      <w:pPr>
        <w:ind w:left="2027" w:hanging="180"/>
      </w:pPr>
    </w:lvl>
    <w:lvl w:ilvl="3" w:tplc="040E000F" w:tentative="1">
      <w:start w:val="1"/>
      <w:numFmt w:val="decimal"/>
      <w:lvlText w:val="%4."/>
      <w:lvlJc w:val="left"/>
      <w:pPr>
        <w:ind w:left="2747" w:hanging="360"/>
      </w:pPr>
    </w:lvl>
    <w:lvl w:ilvl="4" w:tplc="040E0019" w:tentative="1">
      <w:start w:val="1"/>
      <w:numFmt w:val="lowerLetter"/>
      <w:lvlText w:val="%5."/>
      <w:lvlJc w:val="left"/>
      <w:pPr>
        <w:ind w:left="3467" w:hanging="360"/>
      </w:pPr>
    </w:lvl>
    <w:lvl w:ilvl="5" w:tplc="040E001B" w:tentative="1">
      <w:start w:val="1"/>
      <w:numFmt w:val="lowerRoman"/>
      <w:lvlText w:val="%6."/>
      <w:lvlJc w:val="right"/>
      <w:pPr>
        <w:ind w:left="4187" w:hanging="180"/>
      </w:pPr>
    </w:lvl>
    <w:lvl w:ilvl="6" w:tplc="040E000F" w:tentative="1">
      <w:start w:val="1"/>
      <w:numFmt w:val="decimal"/>
      <w:lvlText w:val="%7."/>
      <w:lvlJc w:val="left"/>
      <w:pPr>
        <w:ind w:left="4907" w:hanging="360"/>
      </w:pPr>
    </w:lvl>
    <w:lvl w:ilvl="7" w:tplc="040E0019" w:tentative="1">
      <w:start w:val="1"/>
      <w:numFmt w:val="lowerLetter"/>
      <w:lvlText w:val="%8."/>
      <w:lvlJc w:val="left"/>
      <w:pPr>
        <w:ind w:left="5627" w:hanging="360"/>
      </w:pPr>
    </w:lvl>
    <w:lvl w:ilvl="8" w:tplc="040E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8D52EA1"/>
    <w:multiLevelType w:val="multilevel"/>
    <w:tmpl w:val="4998996A"/>
    <w:lvl w:ilvl="0">
      <w:start w:val="1"/>
      <w:numFmt w:val="decimal"/>
      <w:lvlText w:val="[%1.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48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2"/>
        </w:tabs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56"/>
        </w:tabs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10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8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72"/>
        </w:tabs>
        <w:ind w:left="4086" w:hanging="454"/>
      </w:pPr>
      <w:rPr>
        <w:rFonts w:hint="default"/>
      </w:rPr>
    </w:lvl>
  </w:abstractNum>
  <w:abstractNum w:abstractNumId="4" w15:restartNumberingAfterBreak="0">
    <w:nsid w:val="32DD7E56"/>
    <w:multiLevelType w:val="hybridMultilevel"/>
    <w:tmpl w:val="426A6ECA"/>
    <w:lvl w:ilvl="0" w:tplc="F9D88C92">
      <w:numFmt w:val="bullet"/>
      <w:lvlText w:val="–"/>
      <w:lvlJc w:val="left"/>
      <w:pPr>
        <w:ind w:left="111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A01A63"/>
    <w:multiLevelType w:val="hybridMultilevel"/>
    <w:tmpl w:val="FA8A1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4401"/>
    <w:multiLevelType w:val="multilevel"/>
    <w:tmpl w:val="F2F8B756"/>
    <w:lvl w:ilvl="0">
      <w:numFmt w:val="bullet"/>
      <w:pStyle w:val="SMELista"/>
      <w:lvlText w:val="–"/>
      <w:lvlJc w:val="left"/>
      <w:pPr>
        <w:tabs>
          <w:tab w:val="num" w:pos="340"/>
        </w:tabs>
        <w:ind w:left="567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907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0"/>
        </w:tabs>
        <w:ind w:left="124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587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927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267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607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94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287" w:hanging="340"/>
      </w:pPr>
      <w:rPr>
        <w:rFonts w:ascii="Wingdings" w:hAnsi="Wingdings" w:hint="default"/>
      </w:rPr>
    </w:lvl>
  </w:abstractNum>
  <w:abstractNum w:abstractNumId="7" w15:restartNumberingAfterBreak="0">
    <w:nsid w:val="4BD45146"/>
    <w:multiLevelType w:val="hybridMultilevel"/>
    <w:tmpl w:val="FE301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4E3C"/>
    <w:multiLevelType w:val="hybridMultilevel"/>
    <w:tmpl w:val="CFC666CC"/>
    <w:lvl w:ilvl="0" w:tplc="0B7CF238">
      <w:start w:val="1"/>
      <w:numFmt w:val="decimal"/>
      <w:lvlText w:val="%1."/>
      <w:lvlJc w:val="left"/>
      <w:pPr>
        <w:ind w:left="1117" w:hanging="360"/>
      </w:pPr>
    </w:lvl>
    <w:lvl w:ilvl="1" w:tplc="040E0019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F651BF4"/>
    <w:multiLevelType w:val="hybridMultilevel"/>
    <w:tmpl w:val="F66E9AAE"/>
    <w:lvl w:ilvl="0" w:tplc="099AC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67D2F"/>
    <w:multiLevelType w:val="hybridMultilevel"/>
    <w:tmpl w:val="6542ED70"/>
    <w:lvl w:ilvl="0" w:tplc="9FC2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700CD"/>
    <w:multiLevelType w:val="multilevel"/>
    <w:tmpl w:val="2E0830B0"/>
    <w:styleLink w:val="SzmozottACR"/>
    <w:lvl w:ilvl="0">
      <w:start w:val="1"/>
      <w:numFmt w:val="decimal"/>
      <w:pStyle w:val="SMESzmozott2"/>
      <w:lvlText w:val="%1."/>
      <w:lvlJc w:val="left"/>
      <w:pPr>
        <w:tabs>
          <w:tab w:val="num" w:pos="340"/>
        </w:tabs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58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92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26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60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94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287" w:hanging="340"/>
      </w:pPr>
      <w:rPr>
        <w:rFonts w:hint="default"/>
      </w:rPr>
    </w:lvl>
  </w:abstractNum>
  <w:abstractNum w:abstractNumId="12" w15:restartNumberingAfterBreak="0">
    <w:nsid w:val="7C3541E2"/>
    <w:multiLevelType w:val="hybridMultilevel"/>
    <w:tmpl w:val="AAC6D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E515D"/>
    <w:multiLevelType w:val="hybridMultilevel"/>
    <w:tmpl w:val="21EE27A6"/>
    <w:lvl w:ilvl="0" w:tplc="281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CE"/>
    <w:rsid w:val="000262E1"/>
    <w:rsid w:val="00031266"/>
    <w:rsid w:val="00050947"/>
    <w:rsid w:val="000514CE"/>
    <w:rsid w:val="00054C25"/>
    <w:rsid w:val="000741CD"/>
    <w:rsid w:val="00085BA8"/>
    <w:rsid w:val="000B4DA5"/>
    <w:rsid w:val="000C6EBD"/>
    <w:rsid w:val="000E4AC3"/>
    <w:rsid w:val="00116DCB"/>
    <w:rsid w:val="00126D8E"/>
    <w:rsid w:val="001327E9"/>
    <w:rsid w:val="00136637"/>
    <w:rsid w:val="00140243"/>
    <w:rsid w:val="00155A81"/>
    <w:rsid w:val="00164E49"/>
    <w:rsid w:val="001C24FD"/>
    <w:rsid w:val="001D20B6"/>
    <w:rsid w:val="001E68D8"/>
    <w:rsid w:val="001F2F6E"/>
    <w:rsid w:val="00210988"/>
    <w:rsid w:val="00283473"/>
    <w:rsid w:val="00283F5F"/>
    <w:rsid w:val="002A45A4"/>
    <w:rsid w:val="002A553D"/>
    <w:rsid w:val="002B1E93"/>
    <w:rsid w:val="002C1F09"/>
    <w:rsid w:val="002D1232"/>
    <w:rsid w:val="002D5850"/>
    <w:rsid w:val="002D71CB"/>
    <w:rsid w:val="002F106C"/>
    <w:rsid w:val="00304E03"/>
    <w:rsid w:val="00310343"/>
    <w:rsid w:val="00312E14"/>
    <w:rsid w:val="0032112F"/>
    <w:rsid w:val="00322889"/>
    <w:rsid w:val="003538A0"/>
    <w:rsid w:val="00354AEA"/>
    <w:rsid w:val="00372B98"/>
    <w:rsid w:val="003815E2"/>
    <w:rsid w:val="0039713A"/>
    <w:rsid w:val="003A2E35"/>
    <w:rsid w:val="003B6A6A"/>
    <w:rsid w:val="003D2874"/>
    <w:rsid w:val="00403824"/>
    <w:rsid w:val="00437041"/>
    <w:rsid w:val="004766CB"/>
    <w:rsid w:val="0048198B"/>
    <w:rsid w:val="004C50D2"/>
    <w:rsid w:val="004C5A43"/>
    <w:rsid w:val="004D630A"/>
    <w:rsid w:val="004E7F71"/>
    <w:rsid w:val="004F521C"/>
    <w:rsid w:val="00512136"/>
    <w:rsid w:val="005171BD"/>
    <w:rsid w:val="0052198E"/>
    <w:rsid w:val="00550F13"/>
    <w:rsid w:val="005840A0"/>
    <w:rsid w:val="00591420"/>
    <w:rsid w:val="005959D8"/>
    <w:rsid w:val="005C1A7C"/>
    <w:rsid w:val="005C3545"/>
    <w:rsid w:val="00614B95"/>
    <w:rsid w:val="006347A2"/>
    <w:rsid w:val="00646611"/>
    <w:rsid w:val="006538BA"/>
    <w:rsid w:val="00661F1D"/>
    <w:rsid w:val="00682CBE"/>
    <w:rsid w:val="006A05FF"/>
    <w:rsid w:val="006D607F"/>
    <w:rsid w:val="006D6D8B"/>
    <w:rsid w:val="006F3F74"/>
    <w:rsid w:val="00703481"/>
    <w:rsid w:val="00707E78"/>
    <w:rsid w:val="0071495F"/>
    <w:rsid w:val="00721E9E"/>
    <w:rsid w:val="00725A35"/>
    <w:rsid w:val="007351AE"/>
    <w:rsid w:val="00741A05"/>
    <w:rsid w:val="00794F41"/>
    <w:rsid w:val="007B0E8C"/>
    <w:rsid w:val="007B3C4A"/>
    <w:rsid w:val="007C2689"/>
    <w:rsid w:val="007F5C03"/>
    <w:rsid w:val="00801029"/>
    <w:rsid w:val="00811B79"/>
    <w:rsid w:val="0081446F"/>
    <w:rsid w:val="00851E8C"/>
    <w:rsid w:val="008662B6"/>
    <w:rsid w:val="00883272"/>
    <w:rsid w:val="00893A84"/>
    <w:rsid w:val="008B04F2"/>
    <w:rsid w:val="008B16B8"/>
    <w:rsid w:val="008F433C"/>
    <w:rsid w:val="009264BC"/>
    <w:rsid w:val="00944F16"/>
    <w:rsid w:val="00976189"/>
    <w:rsid w:val="00A04605"/>
    <w:rsid w:val="00A16ACA"/>
    <w:rsid w:val="00A2786F"/>
    <w:rsid w:val="00A44FCC"/>
    <w:rsid w:val="00A46764"/>
    <w:rsid w:val="00A60B30"/>
    <w:rsid w:val="00A90930"/>
    <w:rsid w:val="00AD07EA"/>
    <w:rsid w:val="00AD3C5B"/>
    <w:rsid w:val="00AE3C97"/>
    <w:rsid w:val="00AF5F12"/>
    <w:rsid w:val="00B0489C"/>
    <w:rsid w:val="00B31467"/>
    <w:rsid w:val="00B44052"/>
    <w:rsid w:val="00B77383"/>
    <w:rsid w:val="00BD01B1"/>
    <w:rsid w:val="00BD0F3F"/>
    <w:rsid w:val="00BD4F65"/>
    <w:rsid w:val="00BD5D3B"/>
    <w:rsid w:val="00BE57FC"/>
    <w:rsid w:val="00BF0CCB"/>
    <w:rsid w:val="00C0126F"/>
    <w:rsid w:val="00C04B67"/>
    <w:rsid w:val="00C05E92"/>
    <w:rsid w:val="00C224BE"/>
    <w:rsid w:val="00C229DF"/>
    <w:rsid w:val="00C344E1"/>
    <w:rsid w:val="00C41D00"/>
    <w:rsid w:val="00C43FD9"/>
    <w:rsid w:val="00C4467F"/>
    <w:rsid w:val="00C6609C"/>
    <w:rsid w:val="00C845DC"/>
    <w:rsid w:val="00C86041"/>
    <w:rsid w:val="00C96DDB"/>
    <w:rsid w:val="00CA7966"/>
    <w:rsid w:val="00CC4FF0"/>
    <w:rsid w:val="00CC7843"/>
    <w:rsid w:val="00CE3368"/>
    <w:rsid w:val="00CE3F3C"/>
    <w:rsid w:val="00CE48D8"/>
    <w:rsid w:val="00CE7AF6"/>
    <w:rsid w:val="00D00DED"/>
    <w:rsid w:val="00D028ED"/>
    <w:rsid w:val="00D34F0D"/>
    <w:rsid w:val="00D51F31"/>
    <w:rsid w:val="00D533C7"/>
    <w:rsid w:val="00D62CBD"/>
    <w:rsid w:val="00D82C0E"/>
    <w:rsid w:val="00D85399"/>
    <w:rsid w:val="00DE4D33"/>
    <w:rsid w:val="00DF6D37"/>
    <w:rsid w:val="00E0475C"/>
    <w:rsid w:val="00E21F4A"/>
    <w:rsid w:val="00E63D87"/>
    <w:rsid w:val="00E77915"/>
    <w:rsid w:val="00E86FCD"/>
    <w:rsid w:val="00E92DE5"/>
    <w:rsid w:val="00E97346"/>
    <w:rsid w:val="00EB0A9F"/>
    <w:rsid w:val="00F40372"/>
    <w:rsid w:val="00F42887"/>
    <w:rsid w:val="00F47D90"/>
    <w:rsid w:val="00F56D80"/>
    <w:rsid w:val="00F62023"/>
    <w:rsid w:val="00F664FF"/>
    <w:rsid w:val="00F77719"/>
    <w:rsid w:val="00F85080"/>
    <w:rsid w:val="00F924F3"/>
    <w:rsid w:val="00FB5951"/>
    <w:rsid w:val="00FD66A1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55C3"/>
  <w15:chartTrackingRefBased/>
  <w15:docId w15:val="{1DBF3781-D455-4D9F-B3A2-3CFA099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01B1"/>
    <w:pPr>
      <w:spacing w:after="0" w:line="264" w:lineRule="auto"/>
      <w:jc w:val="both"/>
    </w:pPr>
    <w:rPr>
      <w:rFonts w:ascii="Garamond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MECmsor1">
    <w:name w:val="SME Címsor 1"/>
    <w:basedOn w:val="Norml"/>
    <w:next w:val="Norml"/>
    <w:link w:val="SMECmsor1Char"/>
    <w:qFormat/>
    <w:rsid w:val="00BD0F3F"/>
    <w:pPr>
      <w:keepNext/>
      <w:spacing w:before="480" w:after="240"/>
    </w:pPr>
    <w:rPr>
      <w:b/>
      <w:sz w:val="28"/>
    </w:rPr>
  </w:style>
  <w:style w:type="paragraph" w:customStyle="1" w:styleId="SMEBekezds1">
    <w:name w:val="SME Bekezdés 1"/>
    <w:basedOn w:val="Norml"/>
    <w:next w:val="SMEBekezds2"/>
    <w:qFormat/>
    <w:rsid w:val="00031266"/>
  </w:style>
  <w:style w:type="character" w:customStyle="1" w:styleId="SMECmsor1Char">
    <w:name w:val="SME Címsor 1 Char"/>
    <w:basedOn w:val="Bekezdsalapbettpusa"/>
    <w:link w:val="SMECmsor1"/>
    <w:rsid w:val="00BD0F3F"/>
    <w:rPr>
      <w:rFonts w:ascii="Garamond" w:hAnsi="Garamond" w:cs="Times New Roman"/>
      <w:b/>
      <w:sz w:val="28"/>
    </w:rPr>
  </w:style>
  <w:style w:type="paragraph" w:customStyle="1" w:styleId="SMEBekezds2">
    <w:name w:val="SME Bekezdés 2"/>
    <w:basedOn w:val="Norml"/>
    <w:link w:val="SMEBekezds2Char"/>
    <w:qFormat/>
    <w:rsid w:val="00437041"/>
    <w:pPr>
      <w:ind w:firstLine="227"/>
    </w:pPr>
  </w:style>
  <w:style w:type="paragraph" w:customStyle="1" w:styleId="SMECmsor2">
    <w:name w:val="SME Címsor 2"/>
    <w:basedOn w:val="Norml"/>
    <w:next w:val="SMEBekezds1"/>
    <w:link w:val="SMECmsor2Char"/>
    <w:qFormat/>
    <w:rsid w:val="00682CBE"/>
    <w:pPr>
      <w:spacing w:before="360" w:after="240"/>
      <w:contextualSpacing/>
    </w:pPr>
    <w:rPr>
      <w:b/>
      <w:i/>
      <w:sz w:val="26"/>
    </w:rPr>
  </w:style>
  <w:style w:type="character" w:customStyle="1" w:styleId="SMEBekezds2Char">
    <w:name w:val="SME Bekezdés 2 Char"/>
    <w:basedOn w:val="Bekezdsalapbettpusa"/>
    <w:link w:val="SMEBekezds2"/>
    <w:rsid w:val="00437041"/>
    <w:rPr>
      <w:rFonts w:ascii="Garamond" w:hAnsi="Garamond" w:cs="Times New Roman"/>
      <w:sz w:val="24"/>
    </w:rPr>
  </w:style>
  <w:style w:type="paragraph" w:customStyle="1" w:styleId="SMEIrodalomjegyzk">
    <w:name w:val="SME Irodalomjegyzék"/>
    <w:basedOn w:val="SMESzmozottlista"/>
    <w:link w:val="SMEIrodalomjegyzkChar"/>
    <w:qFormat/>
    <w:rsid w:val="00D85399"/>
    <w:pPr>
      <w:numPr>
        <w:numId w:val="0"/>
      </w:numPr>
      <w:spacing w:line="276" w:lineRule="auto"/>
      <w:ind w:left="284" w:hanging="284"/>
    </w:pPr>
  </w:style>
  <w:style w:type="character" w:customStyle="1" w:styleId="SMECmsor2Char">
    <w:name w:val="SME Címsor 2 Char"/>
    <w:basedOn w:val="Bekezdsalapbettpusa"/>
    <w:link w:val="SMECmsor2"/>
    <w:rsid w:val="00682CBE"/>
    <w:rPr>
      <w:rFonts w:ascii="Garamond" w:hAnsi="Garamond" w:cs="Times New Roman"/>
      <w:b/>
      <w:i/>
      <w:sz w:val="26"/>
    </w:rPr>
  </w:style>
  <w:style w:type="paragraph" w:customStyle="1" w:styleId="SMELista">
    <w:name w:val="SME Lista"/>
    <w:basedOn w:val="Norml"/>
    <w:link w:val="SMEListaChar"/>
    <w:qFormat/>
    <w:rsid w:val="00A2786F"/>
    <w:pPr>
      <w:numPr>
        <w:numId w:val="7"/>
      </w:numPr>
    </w:pPr>
  </w:style>
  <w:style w:type="paragraph" w:customStyle="1" w:styleId="SMEbraTblzat1">
    <w:name w:val="SME Ábra/Táblázat 1"/>
    <w:basedOn w:val="Norml"/>
    <w:next w:val="SMEbraTblzat2"/>
    <w:link w:val="SMEbraTblzat1Char"/>
    <w:qFormat/>
    <w:rsid w:val="00D51F31"/>
    <w:pPr>
      <w:suppressLineNumbers/>
      <w:spacing w:before="240"/>
      <w:jc w:val="center"/>
    </w:pPr>
    <w:rPr>
      <w:b/>
    </w:rPr>
  </w:style>
  <w:style w:type="character" w:customStyle="1" w:styleId="SMEListaChar">
    <w:name w:val="SME Lista Char"/>
    <w:basedOn w:val="Bekezdsalapbettpusa"/>
    <w:link w:val="SMELista"/>
    <w:rsid w:val="00A2786F"/>
    <w:rPr>
      <w:rFonts w:ascii="Garamond" w:hAnsi="Garamond" w:cs="Times New Roman"/>
      <w:sz w:val="24"/>
    </w:rPr>
  </w:style>
  <w:style w:type="paragraph" w:customStyle="1" w:styleId="SMEbraTblzat2">
    <w:name w:val="SME Ábra/Táblázat 2"/>
    <w:basedOn w:val="Norml"/>
    <w:next w:val="SMEBekezds2"/>
    <w:link w:val="SMEbraTblzat2Char"/>
    <w:qFormat/>
    <w:rsid w:val="00C4467F"/>
    <w:pPr>
      <w:spacing w:after="480"/>
      <w:jc w:val="center"/>
    </w:pPr>
    <w:rPr>
      <w:i/>
    </w:rPr>
  </w:style>
  <w:style w:type="character" w:customStyle="1" w:styleId="SMEbraTblzat1Char">
    <w:name w:val="SME Ábra/Táblázat 1 Char"/>
    <w:basedOn w:val="Bekezdsalapbettpusa"/>
    <w:link w:val="SMEbraTblzat1"/>
    <w:rsid w:val="00D51F31"/>
    <w:rPr>
      <w:rFonts w:ascii="Garamond" w:hAnsi="Garamond" w:cs="Times New Roman"/>
      <w:b/>
      <w:sz w:val="24"/>
    </w:rPr>
  </w:style>
  <w:style w:type="paragraph" w:customStyle="1" w:styleId="SMESzmozottlista">
    <w:name w:val="SME Számozott lista"/>
    <w:basedOn w:val="SMESzmozott2"/>
    <w:link w:val="SMESzmozottlistaChar"/>
    <w:qFormat/>
    <w:rsid w:val="00A2786F"/>
  </w:style>
  <w:style w:type="character" w:customStyle="1" w:styleId="SMEbraTblzat2Char">
    <w:name w:val="SME Ábra/Táblázat 2 Char"/>
    <w:basedOn w:val="Bekezdsalapbettpusa"/>
    <w:link w:val="SMEbraTblzat2"/>
    <w:rsid w:val="00C4467F"/>
    <w:rPr>
      <w:rFonts w:ascii="Times New Roman" w:hAnsi="Times New Roman" w:cs="Times New Roman"/>
      <w:i/>
      <w:sz w:val="24"/>
    </w:rPr>
  </w:style>
  <w:style w:type="character" w:customStyle="1" w:styleId="SMESzmozottlistaChar">
    <w:name w:val="SME Számozott lista Char"/>
    <w:basedOn w:val="SMEListaChar"/>
    <w:link w:val="SMESzmozottlista"/>
    <w:rsid w:val="00A2786F"/>
    <w:rPr>
      <w:rFonts w:ascii="Garamond" w:hAnsi="Garamond" w:cs="Times New Roman"/>
      <w:sz w:val="24"/>
    </w:rPr>
  </w:style>
  <w:style w:type="character" w:customStyle="1" w:styleId="SMEIrodalomjegyzkChar">
    <w:name w:val="SME Irodalomjegyzék Char"/>
    <w:basedOn w:val="SMESzmozottlistaChar"/>
    <w:link w:val="SMEIrodalomjegyzk"/>
    <w:rsid w:val="00D85399"/>
    <w:rPr>
      <w:rFonts w:ascii="Garamond" w:hAnsi="Garamond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801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029"/>
    <w:rPr>
      <w:rFonts w:ascii="Garamond" w:hAnsi="Garamond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01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029"/>
    <w:rPr>
      <w:rFonts w:ascii="Garamond" w:hAnsi="Garamond" w:cs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B0489C"/>
    <w:pPr>
      <w:ind w:left="720"/>
      <w:contextualSpacing/>
    </w:pPr>
  </w:style>
  <w:style w:type="numbering" w:customStyle="1" w:styleId="SzmozottACR">
    <w:name w:val="Számozott ACR"/>
    <w:uiPriority w:val="99"/>
    <w:rsid w:val="00B0489C"/>
    <w:pPr>
      <w:numPr>
        <w:numId w:val="5"/>
      </w:numPr>
    </w:pPr>
  </w:style>
  <w:style w:type="paragraph" w:customStyle="1" w:styleId="SMESzmozott2">
    <w:name w:val="SME Számozott 2"/>
    <w:basedOn w:val="Listaszerbekezds"/>
    <w:link w:val="SMESzmozott2Char"/>
    <w:rsid w:val="00B0489C"/>
    <w:pPr>
      <w:numPr>
        <w:numId w:val="4"/>
      </w:numPr>
    </w:pPr>
  </w:style>
  <w:style w:type="paragraph" w:customStyle="1" w:styleId="SMEFcm">
    <w:name w:val="SME Főcím"/>
    <w:basedOn w:val="Norml"/>
    <w:next w:val="SMESzerz"/>
    <w:link w:val="SMEFcmChar"/>
    <w:qFormat/>
    <w:rsid w:val="0052198E"/>
    <w:pPr>
      <w:spacing w:before="720" w:after="240"/>
      <w:jc w:val="center"/>
    </w:pPr>
    <w:rPr>
      <w:b/>
      <w:sz w:val="2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0489C"/>
    <w:rPr>
      <w:rFonts w:ascii="Garamond" w:hAnsi="Garamond" w:cs="Times New Roman"/>
      <w:sz w:val="24"/>
    </w:rPr>
  </w:style>
  <w:style w:type="character" w:customStyle="1" w:styleId="SMESzmozott2Char">
    <w:name w:val="SME Számozott 2 Char"/>
    <w:basedOn w:val="ListaszerbekezdsChar"/>
    <w:link w:val="SMESzmozott2"/>
    <w:rsid w:val="00B0489C"/>
    <w:rPr>
      <w:rFonts w:ascii="Garamond" w:hAnsi="Garamond" w:cs="Times New Roman"/>
      <w:sz w:val="24"/>
    </w:rPr>
  </w:style>
  <w:style w:type="paragraph" w:customStyle="1" w:styleId="SMESzerz">
    <w:name w:val="SME Szerző"/>
    <w:basedOn w:val="Norml"/>
    <w:next w:val="SMEsszefoglals1"/>
    <w:link w:val="SMESzerzChar"/>
    <w:qFormat/>
    <w:rsid w:val="00BF0CCB"/>
    <w:pPr>
      <w:spacing w:after="480"/>
      <w:jc w:val="center"/>
    </w:pPr>
    <w:rPr>
      <w:sz w:val="26"/>
    </w:rPr>
  </w:style>
  <w:style w:type="character" w:customStyle="1" w:styleId="SMEFcmChar">
    <w:name w:val="SME Főcím Char"/>
    <w:basedOn w:val="Bekezdsalapbettpusa"/>
    <w:link w:val="SMEFcm"/>
    <w:rsid w:val="0052198E"/>
    <w:rPr>
      <w:rFonts w:ascii="Garamond" w:hAnsi="Garamond" w:cs="Times New Roman"/>
      <w:b/>
      <w:sz w:val="28"/>
    </w:rPr>
  </w:style>
  <w:style w:type="paragraph" w:customStyle="1" w:styleId="SMEsszefoglals1">
    <w:name w:val="SME Összefoglalás 1"/>
    <w:basedOn w:val="Norml"/>
    <w:next w:val="SMEsszefoglals2"/>
    <w:link w:val="SMEsszefoglals1Char"/>
    <w:qFormat/>
    <w:rsid w:val="00BF0CCB"/>
    <w:rPr>
      <w:i/>
    </w:rPr>
  </w:style>
  <w:style w:type="character" w:customStyle="1" w:styleId="SMESzerzChar">
    <w:name w:val="SME Szerző Char"/>
    <w:basedOn w:val="Bekezdsalapbettpusa"/>
    <w:link w:val="SMESzerz"/>
    <w:rsid w:val="00BF0CCB"/>
    <w:rPr>
      <w:rFonts w:ascii="Garamond" w:hAnsi="Garamond" w:cs="Times New Roman"/>
      <w:sz w:val="26"/>
    </w:rPr>
  </w:style>
  <w:style w:type="paragraph" w:customStyle="1" w:styleId="SMEKulcssz">
    <w:name w:val="SME Kulcsszó"/>
    <w:basedOn w:val="SMEsszefoglals1"/>
    <w:link w:val="SMEKulcsszChar"/>
    <w:qFormat/>
    <w:rsid w:val="00DE4D33"/>
    <w:pPr>
      <w:spacing w:before="360"/>
    </w:pPr>
    <w:rPr>
      <w:b/>
    </w:rPr>
  </w:style>
  <w:style w:type="character" w:customStyle="1" w:styleId="SMEsszefoglals1Char">
    <w:name w:val="SME Összefoglalás 1 Char"/>
    <w:basedOn w:val="Bekezdsalapbettpusa"/>
    <w:link w:val="SMEsszefoglals1"/>
    <w:rsid w:val="00BF0CCB"/>
    <w:rPr>
      <w:rFonts w:ascii="Garamond" w:hAnsi="Garamond" w:cs="Times New Roman"/>
      <w:i/>
      <w:sz w:val="24"/>
    </w:rPr>
  </w:style>
  <w:style w:type="paragraph" w:customStyle="1" w:styleId="SMEsszefoglals2">
    <w:name w:val="SME Összefoglalás 2"/>
    <w:basedOn w:val="SMEsszefoglals1"/>
    <w:link w:val="SMEsszefoglals2Char"/>
    <w:qFormat/>
    <w:rsid w:val="00B31467"/>
    <w:pPr>
      <w:ind w:firstLine="227"/>
    </w:pPr>
  </w:style>
  <w:style w:type="character" w:customStyle="1" w:styleId="SMEKulcsszChar">
    <w:name w:val="SME Kulcsszó Char"/>
    <w:basedOn w:val="SMEsszefoglals1Char"/>
    <w:link w:val="SMEKulcssz"/>
    <w:rsid w:val="00DE4D33"/>
    <w:rPr>
      <w:rFonts w:ascii="Garamond" w:hAnsi="Garamond" w:cs="Times New Roman"/>
      <w:b/>
      <w:i/>
      <w:sz w:val="24"/>
    </w:rPr>
  </w:style>
  <w:style w:type="paragraph" w:customStyle="1" w:styleId="SMECmsor0">
    <w:name w:val="SME Címsor 0"/>
    <w:basedOn w:val="SMECmsor1"/>
    <w:next w:val="SMEBekezds1"/>
    <w:link w:val="SMECmsor0Char"/>
    <w:qFormat/>
    <w:rsid w:val="00BD0F3F"/>
    <w:pPr>
      <w:spacing w:before="0"/>
    </w:pPr>
  </w:style>
  <w:style w:type="character" w:customStyle="1" w:styleId="SMEsszefoglals2Char">
    <w:name w:val="SME Összefoglalás 2 Char"/>
    <w:basedOn w:val="SMEsszefoglals1Char"/>
    <w:link w:val="SMEsszefoglals2"/>
    <w:rsid w:val="00B31467"/>
    <w:rPr>
      <w:rFonts w:ascii="Garamond" w:hAnsi="Garamond" w:cs="Times New Roman"/>
      <w:i/>
      <w:sz w:val="24"/>
    </w:rPr>
  </w:style>
  <w:style w:type="character" w:customStyle="1" w:styleId="SMECmsor0Char">
    <w:name w:val="SME Címsor 0 Char"/>
    <w:basedOn w:val="SMECmsor1Char"/>
    <w:link w:val="SMECmsor0"/>
    <w:rsid w:val="00BD0F3F"/>
    <w:rPr>
      <w:rFonts w:ascii="Garamond" w:hAnsi="Garamond" w:cs="Times New Roman"/>
      <w:b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00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DED"/>
    <w:rPr>
      <w:rFonts w:ascii="Garamond" w:hAnsi="Garamond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DED"/>
    <w:rPr>
      <w:rFonts w:ascii="Garamond" w:hAnsi="Garamond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DE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2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1F2F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CE3F3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3F3C"/>
    <w:rPr>
      <w:color w:val="954F72" w:themeColor="followedHyperlink"/>
      <w:u w:val="single"/>
    </w:rPr>
  </w:style>
  <w:style w:type="paragraph" w:customStyle="1" w:styleId="SMEJel">
    <w:name w:val="SME Jel"/>
    <w:basedOn w:val="SMEKulcssz"/>
    <w:qFormat/>
    <w:rsid w:val="00BD5D3B"/>
    <w:pPr>
      <w:spacing w:before="120" w:after="480"/>
    </w:pPr>
  </w:style>
  <w:style w:type="paragraph" w:customStyle="1" w:styleId="SMEAlcm">
    <w:name w:val="SME Alcím"/>
    <w:basedOn w:val="SMESzerz"/>
    <w:qFormat/>
    <w:rsid w:val="00BD0F3F"/>
  </w:style>
  <w:style w:type="paragraph" w:customStyle="1" w:styleId="SMEIrodalomjegyzk-cm">
    <w:name w:val="SME Irodalomjegyzék-cím"/>
    <w:basedOn w:val="SMECmsor2"/>
    <w:link w:val="SMEIrodalomjegyzk-cmChar"/>
    <w:qFormat/>
    <w:rsid w:val="00C344E1"/>
    <w:pPr>
      <w:jc w:val="center"/>
    </w:pPr>
    <w:rPr>
      <w:i w:val="0"/>
      <w:sz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344E1"/>
    <w:rPr>
      <w:color w:val="605E5C"/>
      <w:shd w:val="clear" w:color="auto" w:fill="E1DFDD"/>
    </w:rPr>
  </w:style>
  <w:style w:type="character" w:customStyle="1" w:styleId="SMEIrodalomjegyzk-cmChar">
    <w:name w:val="SME Irodalomjegyzék-cím Char"/>
    <w:basedOn w:val="SMECmsor2Char"/>
    <w:link w:val="SMEIrodalomjegyzk-cm"/>
    <w:rsid w:val="00C344E1"/>
    <w:rPr>
      <w:rFonts w:ascii="Garamond" w:hAnsi="Garamond" w:cs="Times New Roman"/>
      <w:b/>
      <w:i w:val="0"/>
      <w:sz w:val="24"/>
    </w:rPr>
  </w:style>
  <w:style w:type="character" w:customStyle="1" w:styleId="Feloldatlanmegemlts10">
    <w:name w:val="Feloldatlan megemlítés1"/>
    <w:basedOn w:val="Bekezdsalapbettpusa"/>
    <w:uiPriority w:val="99"/>
    <w:semiHidden/>
    <w:unhideWhenUsed/>
    <w:rsid w:val="00A16ACA"/>
    <w:rPr>
      <w:color w:val="605E5C"/>
      <w:shd w:val="clear" w:color="auto" w:fill="E1DFDD"/>
    </w:rPr>
  </w:style>
  <w:style w:type="paragraph" w:customStyle="1" w:styleId="SMEIrodalomjegyzkbencm">
    <w:name w:val="SME Irodalomjegyzékben cím"/>
    <w:basedOn w:val="SMECmsor2"/>
    <w:link w:val="SMEIrodalomjegyzkbencmChar"/>
    <w:rsid w:val="00D34F0D"/>
    <w:pPr>
      <w:jc w:val="center"/>
    </w:pPr>
    <w:rPr>
      <w:i w:val="0"/>
      <w:sz w:val="24"/>
    </w:rPr>
  </w:style>
  <w:style w:type="character" w:customStyle="1" w:styleId="SMEIrodalomjegyzkbencmChar">
    <w:name w:val="SME Irodalomjegyzékben cím Char"/>
    <w:basedOn w:val="SMECmsor2Char"/>
    <w:link w:val="SMEIrodalomjegyzkbencm"/>
    <w:rsid w:val="00D34F0D"/>
    <w:rPr>
      <w:rFonts w:ascii="Garamond" w:hAnsi="Garamond" w:cs="Times New Roman"/>
      <w:b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13" Type="http://schemas.openxmlformats.org/officeDocument/2006/relationships/hyperlink" Target="https://creativecommons.org/licenses/by-nc-nd/4.0/deed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intaadatbazis.hu" TargetMode="External"/><Relationship Id="rId17" Type="http://schemas.openxmlformats.org/officeDocument/2006/relationships/hyperlink" Target="https://creativecommons.org/licenses/by-nc-nd/4.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4.0/deed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5511/978-963-334-430-9-R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https://doi.org/10.18531/Studia.Mundi.2019.06.03.18-2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-nc-nd/4.0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D398-E0CB-48FE-B040-46A6BA23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1142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Gábor</dc:creator>
  <cp:keywords/>
  <dc:description/>
  <cp:lastModifiedBy>Horváth Judit</cp:lastModifiedBy>
  <cp:revision>3</cp:revision>
  <dcterms:created xsi:type="dcterms:W3CDTF">2024-01-25T10:06:00Z</dcterms:created>
  <dcterms:modified xsi:type="dcterms:W3CDTF">2024-01-25T10:13:00Z</dcterms:modified>
</cp:coreProperties>
</file>